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A220" w14:textId="77777777" w:rsidR="00B520BA" w:rsidRPr="007C176E" w:rsidRDefault="00B520BA" w:rsidP="00B520BA">
      <w:pPr>
        <w:spacing w:line="23" w:lineRule="atLeast"/>
        <w:jc w:val="center"/>
      </w:pPr>
    </w:p>
    <w:p w14:paraId="1435932C" w14:textId="77777777" w:rsidR="00B520BA" w:rsidRPr="00377686" w:rsidRDefault="00B520BA" w:rsidP="00B520BA">
      <w:pPr>
        <w:jc w:val="right"/>
        <w:rPr>
          <w:rFonts w:ascii="Times New Roman" w:hAnsi="Times New Roman" w:cs="Times New Roman"/>
          <w:b/>
          <w:bCs/>
          <w:sz w:val="24"/>
          <w:szCs w:val="24"/>
        </w:rPr>
      </w:pPr>
      <w:bookmarkStart w:id="0" w:name="_Toc121498495"/>
      <w:r w:rsidRPr="00377686">
        <w:rPr>
          <w:rFonts w:ascii="Times New Roman" w:hAnsi="Times New Roman" w:cs="Times New Roman"/>
          <w:b/>
          <w:bCs/>
          <w:sz w:val="24"/>
          <w:szCs w:val="24"/>
        </w:rPr>
        <w:t xml:space="preserve">Приложение </w:t>
      </w:r>
      <w:bookmarkEnd w:id="0"/>
      <w:r w:rsidRPr="00377686">
        <w:rPr>
          <w:rFonts w:ascii="Times New Roman" w:hAnsi="Times New Roman" w:cs="Times New Roman"/>
          <w:b/>
          <w:bCs/>
          <w:sz w:val="24"/>
          <w:szCs w:val="24"/>
        </w:rPr>
        <w:t>2</w:t>
      </w:r>
    </w:p>
    <w:p w14:paraId="665BC80A" w14:textId="77777777" w:rsidR="00B520BA" w:rsidRPr="00377686" w:rsidRDefault="00B520BA" w:rsidP="00B520BA">
      <w:pPr>
        <w:jc w:val="center"/>
        <w:rPr>
          <w:rFonts w:ascii="Times New Roman" w:hAnsi="Times New Roman" w:cs="Times New Roman"/>
          <w:b/>
          <w:bCs/>
          <w:sz w:val="24"/>
          <w:szCs w:val="24"/>
        </w:rPr>
      </w:pPr>
      <w:bookmarkStart w:id="1" w:name="_Toc121498496"/>
      <w:r w:rsidRPr="00377686">
        <w:rPr>
          <w:rFonts w:ascii="Times New Roman" w:hAnsi="Times New Roman" w:cs="Times New Roman"/>
          <w:b/>
          <w:bCs/>
          <w:sz w:val="24"/>
          <w:szCs w:val="24"/>
        </w:rPr>
        <w:t xml:space="preserve">Соотнесение модели компетенций </w:t>
      </w:r>
      <w:r>
        <w:rPr>
          <w:rFonts w:ascii="Times New Roman" w:hAnsi="Times New Roman" w:cs="Times New Roman"/>
          <w:b/>
          <w:bCs/>
          <w:sz w:val="24"/>
          <w:szCs w:val="24"/>
        </w:rPr>
        <w:t xml:space="preserve">с </w:t>
      </w:r>
      <w:bookmarkEnd w:id="1"/>
      <w:r>
        <w:rPr>
          <w:rFonts w:ascii="Times New Roman" w:hAnsi="Times New Roman" w:cs="Times New Roman"/>
          <w:b/>
          <w:bCs/>
          <w:sz w:val="24"/>
          <w:szCs w:val="24"/>
        </w:rPr>
        <w:t>профессиональными стандартами, квалификационными требованиями</w:t>
      </w:r>
    </w:p>
    <w:tbl>
      <w:tblPr>
        <w:tblStyle w:val="a3"/>
        <w:tblW w:w="14615" w:type="dxa"/>
        <w:tblLook w:val="04A0" w:firstRow="1" w:lastRow="0" w:firstColumn="1" w:lastColumn="0" w:noHBand="0" w:noVBand="1"/>
      </w:tblPr>
      <w:tblGrid>
        <w:gridCol w:w="2252"/>
        <w:gridCol w:w="4264"/>
        <w:gridCol w:w="8092"/>
        <w:gridCol w:w="7"/>
      </w:tblGrid>
      <w:tr w:rsidR="00B520BA" w:rsidRPr="00A71F0E" w14:paraId="2C8E194E" w14:textId="77777777" w:rsidTr="00C14CDA">
        <w:trPr>
          <w:trHeight w:val="529"/>
        </w:trPr>
        <w:tc>
          <w:tcPr>
            <w:tcW w:w="2252" w:type="dxa"/>
            <w:vMerge w:val="restart"/>
            <w:shd w:val="clear" w:color="auto" w:fill="auto"/>
          </w:tcPr>
          <w:p w14:paraId="6A16054A" w14:textId="77777777" w:rsidR="00B520BA" w:rsidRPr="00A71F0E" w:rsidRDefault="00B520BA" w:rsidP="00C14CDA">
            <w:pPr>
              <w:spacing w:line="23" w:lineRule="atLeast"/>
              <w:rPr>
                <w:rFonts w:cs="Times New Roman"/>
                <w:sz w:val="24"/>
                <w:szCs w:val="24"/>
              </w:rPr>
            </w:pPr>
            <w:proofErr w:type="gramStart"/>
            <w:r>
              <w:rPr>
                <w:rFonts w:cs="Times New Roman"/>
                <w:sz w:val="24"/>
                <w:szCs w:val="24"/>
              </w:rPr>
              <w:t xml:space="preserve">Требуемые </w:t>
            </w:r>
            <w:r w:rsidRPr="00A71F0E">
              <w:rPr>
                <w:rFonts w:cs="Times New Roman"/>
                <w:sz w:val="24"/>
                <w:szCs w:val="24"/>
              </w:rPr>
              <w:t xml:space="preserve"> компетенции</w:t>
            </w:r>
            <w:proofErr w:type="gramEnd"/>
            <w:r w:rsidRPr="00A71F0E">
              <w:rPr>
                <w:rFonts w:cs="Times New Roman"/>
                <w:sz w:val="24"/>
                <w:szCs w:val="24"/>
              </w:rPr>
              <w:t>:</w:t>
            </w:r>
            <w:r>
              <w:rPr>
                <w:rStyle w:val="a6"/>
                <w:sz w:val="24"/>
                <w:szCs w:val="24"/>
              </w:rPr>
              <w:footnoteReference w:id="1"/>
            </w:r>
          </w:p>
          <w:p w14:paraId="69D5EA08" w14:textId="77777777" w:rsidR="00B520BA" w:rsidRPr="00A71F0E" w:rsidRDefault="00B520BA" w:rsidP="00C14CDA">
            <w:pPr>
              <w:spacing w:line="23" w:lineRule="atLeast"/>
              <w:rPr>
                <w:rFonts w:cs="Times New Roman"/>
                <w:sz w:val="24"/>
                <w:szCs w:val="24"/>
              </w:rPr>
            </w:pPr>
            <w:r w:rsidRPr="00A71F0E">
              <w:rPr>
                <w:rFonts w:cs="Times New Roman"/>
                <w:sz w:val="24"/>
                <w:szCs w:val="24"/>
              </w:rPr>
              <w:t>(</w:t>
            </w:r>
            <w:r w:rsidRPr="00A71F0E">
              <w:rPr>
                <w:rFonts w:cs="Times New Roman"/>
                <w:i/>
                <w:iCs/>
                <w:sz w:val="24"/>
                <w:szCs w:val="24"/>
              </w:rPr>
              <w:t>от работодателя</w:t>
            </w:r>
            <w:r w:rsidRPr="00A71F0E">
              <w:rPr>
                <w:rFonts w:cs="Times New Roman"/>
                <w:sz w:val="24"/>
                <w:szCs w:val="24"/>
              </w:rPr>
              <w:t xml:space="preserve">) </w:t>
            </w:r>
          </w:p>
        </w:tc>
        <w:tc>
          <w:tcPr>
            <w:tcW w:w="12363" w:type="dxa"/>
            <w:gridSpan w:val="3"/>
          </w:tcPr>
          <w:p w14:paraId="4E80224D" w14:textId="77777777" w:rsidR="00B520BA" w:rsidRPr="00377686" w:rsidRDefault="00B520BA" w:rsidP="00C14CDA">
            <w:pPr>
              <w:jc w:val="center"/>
              <w:rPr>
                <w:rFonts w:cs="Times New Roman"/>
                <w:b/>
                <w:bCs/>
                <w:sz w:val="24"/>
                <w:szCs w:val="24"/>
              </w:rPr>
            </w:pPr>
            <w:r w:rsidRPr="00A71F0E">
              <w:rPr>
                <w:rFonts w:cs="Times New Roman"/>
                <w:sz w:val="24"/>
                <w:szCs w:val="24"/>
              </w:rPr>
              <w:t xml:space="preserve">Соответствие Профессиональным </w:t>
            </w:r>
            <w:r w:rsidRPr="00377686">
              <w:rPr>
                <w:rFonts w:cs="Times New Roman"/>
                <w:b/>
                <w:bCs/>
                <w:sz w:val="24"/>
                <w:szCs w:val="24"/>
              </w:rPr>
              <w:t>стандартам (ПС), квалификационным справочникам</w:t>
            </w:r>
          </w:p>
          <w:p w14:paraId="24B0C54E" w14:textId="77777777" w:rsidR="00B520BA" w:rsidRPr="00A71F0E" w:rsidRDefault="00B520BA" w:rsidP="00C14CDA">
            <w:pPr>
              <w:spacing w:line="23" w:lineRule="atLeast"/>
              <w:jc w:val="center"/>
              <w:rPr>
                <w:rFonts w:cs="Times New Roman"/>
                <w:sz w:val="24"/>
                <w:szCs w:val="24"/>
              </w:rPr>
            </w:pPr>
          </w:p>
        </w:tc>
      </w:tr>
      <w:tr w:rsidR="00B520BA" w:rsidRPr="00A71F0E" w14:paraId="3BB29136" w14:textId="77777777" w:rsidTr="00C14CDA">
        <w:trPr>
          <w:gridAfter w:val="1"/>
          <w:wAfter w:w="7" w:type="dxa"/>
        </w:trPr>
        <w:tc>
          <w:tcPr>
            <w:tcW w:w="2252" w:type="dxa"/>
            <w:vMerge/>
            <w:shd w:val="clear" w:color="auto" w:fill="auto"/>
          </w:tcPr>
          <w:p w14:paraId="626D8240" w14:textId="77777777" w:rsidR="00B520BA" w:rsidRPr="00A71F0E" w:rsidRDefault="00B520BA" w:rsidP="00C14CDA">
            <w:pPr>
              <w:spacing w:line="23" w:lineRule="atLeast"/>
              <w:rPr>
                <w:rFonts w:cs="Times New Roman"/>
                <w:sz w:val="24"/>
                <w:szCs w:val="24"/>
              </w:rPr>
            </w:pPr>
          </w:p>
        </w:tc>
        <w:tc>
          <w:tcPr>
            <w:tcW w:w="4264" w:type="dxa"/>
          </w:tcPr>
          <w:p w14:paraId="1E2AC4F1" w14:textId="77777777" w:rsidR="00B520BA" w:rsidRPr="00A71F0E" w:rsidRDefault="00B520BA" w:rsidP="00C14CDA">
            <w:pPr>
              <w:jc w:val="center"/>
              <w:rPr>
                <w:rFonts w:cs="Times New Roman"/>
                <w:sz w:val="24"/>
                <w:szCs w:val="24"/>
              </w:rPr>
            </w:pPr>
            <w:r w:rsidRPr="00A71F0E">
              <w:rPr>
                <w:rFonts w:cs="Times New Roman"/>
                <w:sz w:val="24"/>
                <w:szCs w:val="24"/>
              </w:rPr>
              <w:t xml:space="preserve">наименование </w:t>
            </w:r>
            <w:proofErr w:type="gramStart"/>
            <w:r w:rsidRPr="00A71F0E">
              <w:rPr>
                <w:rFonts w:cs="Times New Roman"/>
                <w:sz w:val="24"/>
                <w:szCs w:val="24"/>
              </w:rPr>
              <w:t>Профессиональн</w:t>
            </w:r>
            <w:r>
              <w:rPr>
                <w:rFonts w:cs="Times New Roman"/>
                <w:sz w:val="24"/>
                <w:szCs w:val="24"/>
              </w:rPr>
              <w:t xml:space="preserve">ого </w:t>
            </w:r>
            <w:r w:rsidRPr="00A71F0E">
              <w:rPr>
                <w:rFonts w:cs="Times New Roman"/>
                <w:sz w:val="24"/>
                <w:szCs w:val="24"/>
              </w:rPr>
              <w:t xml:space="preserve"> стандарт</w:t>
            </w:r>
            <w:r>
              <w:rPr>
                <w:rFonts w:cs="Times New Roman"/>
                <w:sz w:val="24"/>
                <w:szCs w:val="24"/>
              </w:rPr>
              <w:t>а</w:t>
            </w:r>
            <w:proofErr w:type="gramEnd"/>
            <w:r>
              <w:rPr>
                <w:rFonts w:cs="Times New Roman"/>
                <w:sz w:val="24"/>
                <w:szCs w:val="24"/>
              </w:rPr>
              <w:t xml:space="preserve">, позиции  </w:t>
            </w:r>
            <w:r w:rsidRPr="00377686">
              <w:rPr>
                <w:rFonts w:cs="Times New Roman"/>
                <w:sz w:val="24"/>
                <w:szCs w:val="24"/>
              </w:rPr>
              <w:t>квалификационного справочника</w:t>
            </w:r>
            <w:r>
              <w:rPr>
                <w:rFonts w:cs="Times New Roman"/>
                <w:sz w:val="24"/>
                <w:szCs w:val="24"/>
              </w:rPr>
              <w:t xml:space="preserve"> (с указанием реквизитов)</w:t>
            </w:r>
          </w:p>
        </w:tc>
        <w:tc>
          <w:tcPr>
            <w:tcW w:w="8092" w:type="dxa"/>
          </w:tcPr>
          <w:p w14:paraId="69D21668" w14:textId="77777777" w:rsidR="00B520BA" w:rsidRPr="00A71F0E" w:rsidRDefault="00B520BA" w:rsidP="00C14CDA">
            <w:pPr>
              <w:spacing w:line="23" w:lineRule="atLeast"/>
              <w:jc w:val="center"/>
              <w:rPr>
                <w:rFonts w:cs="Times New Roman"/>
                <w:sz w:val="24"/>
                <w:szCs w:val="24"/>
              </w:rPr>
            </w:pPr>
            <w:r w:rsidRPr="00A71F0E">
              <w:rPr>
                <w:rFonts w:cs="Times New Roman"/>
                <w:sz w:val="24"/>
                <w:szCs w:val="24"/>
              </w:rPr>
              <w:t>Наименование ТФ, ОТФ</w:t>
            </w:r>
            <w:r>
              <w:rPr>
                <w:rFonts w:cs="Times New Roman"/>
                <w:sz w:val="24"/>
                <w:szCs w:val="24"/>
              </w:rPr>
              <w:t>, квалификационной характеристики</w:t>
            </w:r>
          </w:p>
        </w:tc>
      </w:tr>
      <w:tr w:rsidR="00B520BA" w:rsidRPr="00A71F0E" w14:paraId="5EEA62DA" w14:textId="77777777" w:rsidTr="00C14CDA">
        <w:trPr>
          <w:gridAfter w:val="1"/>
          <w:wAfter w:w="7" w:type="dxa"/>
        </w:trPr>
        <w:tc>
          <w:tcPr>
            <w:tcW w:w="2252" w:type="dxa"/>
            <w:shd w:val="clear" w:color="auto" w:fill="auto"/>
          </w:tcPr>
          <w:p w14:paraId="4C79A101" w14:textId="77777777" w:rsidR="00B520BA" w:rsidRPr="00A71F0E" w:rsidRDefault="00B520BA" w:rsidP="00C14CDA">
            <w:pPr>
              <w:spacing w:line="23" w:lineRule="atLeast"/>
              <w:jc w:val="center"/>
              <w:rPr>
                <w:rFonts w:cs="Times New Roman"/>
                <w:sz w:val="24"/>
                <w:szCs w:val="24"/>
              </w:rPr>
            </w:pPr>
            <w:r w:rsidRPr="00A71F0E">
              <w:rPr>
                <w:rFonts w:cs="Times New Roman"/>
                <w:sz w:val="24"/>
                <w:szCs w:val="24"/>
              </w:rPr>
              <w:t>1</w:t>
            </w:r>
          </w:p>
        </w:tc>
        <w:tc>
          <w:tcPr>
            <w:tcW w:w="4264" w:type="dxa"/>
          </w:tcPr>
          <w:p w14:paraId="71227BC7" w14:textId="77777777" w:rsidR="00B520BA" w:rsidRPr="00A71F0E" w:rsidRDefault="00B520BA" w:rsidP="00C14CDA">
            <w:pPr>
              <w:spacing w:line="23" w:lineRule="atLeast"/>
              <w:jc w:val="center"/>
              <w:rPr>
                <w:rFonts w:cs="Times New Roman"/>
                <w:sz w:val="24"/>
                <w:szCs w:val="24"/>
              </w:rPr>
            </w:pPr>
            <w:r w:rsidRPr="00A71F0E">
              <w:rPr>
                <w:rFonts w:cs="Times New Roman"/>
                <w:sz w:val="24"/>
                <w:szCs w:val="24"/>
              </w:rPr>
              <w:t>4</w:t>
            </w:r>
          </w:p>
        </w:tc>
        <w:tc>
          <w:tcPr>
            <w:tcW w:w="8092" w:type="dxa"/>
          </w:tcPr>
          <w:p w14:paraId="52F36805" w14:textId="77777777" w:rsidR="00B520BA" w:rsidRPr="00A71F0E" w:rsidRDefault="00B520BA" w:rsidP="00C14CDA">
            <w:pPr>
              <w:spacing w:line="23" w:lineRule="atLeast"/>
              <w:jc w:val="center"/>
              <w:rPr>
                <w:rFonts w:cs="Times New Roman"/>
                <w:sz w:val="24"/>
                <w:szCs w:val="24"/>
              </w:rPr>
            </w:pPr>
            <w:r w:rsidRPr="00A71F0E">
              <w:rPr>
                <w:rFonts w:cs="Times New Roman"/>
                <w:sz w:val="24"/>
                <w:szCs w:val="24"/>
              </w:rPr>
              <w:t>5</w:t>
            </w:r>
          </w:p>
        </w:tc>
      </w:tr>
      <w:tr w:rsidR="00B520BA" w:rsidRPr="00A71F0E" w14:paraId="1E0616C3" w14:textId="77777777" w:rsidTr="00C14CDA">
        <w:trPr>
          <w:gridAfter w:val="1"/>
          <w:wAfter w:w="7" w:type="dxa"/>
          <w:trHeight w:val="333"/>
        </w:trPr>
        <w:tc>
          <w:tcPr>
            <w:tcW w:w="2252" w:type="dxa"/>
            <w:shd w:val="clear" w:color="auto" w:fill="auto"/>
          </w:tcPr>
          <w:p w14:paraId="60DF39A2" w14:textId="77777777" w:rsidR="00B520BA" w:rsidRPr="00A71F0E" w:rsidRDefault="00B520BA" w:rsidP="00C14CDA">
            <w:pPr>
              <w:spacing w:line="23" w:lineRule="atLeast"/>
              <w:rPr>
                <w:rFonts w:cs="Times New Roman"/>
                <w:sz w:val="24"/>
                <w:szCs w:val="24"/>
              </w:rPr>
            </w:pPr>
            <w:r w:rsidRPr="00A71F0E">
              <w:rPr>
                <w:rFonts w:cs="Times New Roman"/>
                <w:sz w:val="24"/>
                <w:szCs w:val="24"/>
              </w:rPr>
              <w:t xml:space="preserve">1) </w:t>
            </w:r>
            <w:r>
              <w:rPr>
                <w:rFonts w:cs="Times New Roman"/>
                <w:sz w:val="24"/>
                <w:szCs w:val="24"/>
              </w:rPr>
              <w:t>Основные</w:t>
            </w:r>
            <w:r w:rsidRPr="00A71F0E">
              <w:rPr>
                <w:rFonts w:cs="Times New Roman"/>
                <w:sz w:val="24"/>
                <w:szCs w:val="24"/>
              </w:rPr>
              <w:t xml:space="preserve"> </w:t>
            </w:r>
          </w:p>
        </w:tc>
        <w:tc>
          <w:tcPr>
            <w:tcW w:w="4264" w:type="dxa"/>
            <w:shd w:val="clear" w:color="auto" w:fill="FFFFFF" w:themeFill="background1"/>
          </w:tcPr>
          <w:p w14:paraId="6EB2E007" w14:textId="77777777" w:rsidR="00B520BA" w:rsidRPr="00EA264E" w:rsidRDefault="00B520BA" w:rsidP="00C14CDA">
            <w:pPr>
              <w:spacing w:line="23" w:lineRule="atLeast"/>
              <w:rPr>
                <w:rFonts w:cs="Times New Roman"/>
                <w:sz w:val="24"/>
                <w:szCs w:val="24"/>
              </w:rPr>
            </w:pPr>
          </w:p>
        </w:tc>
        <w:tc>
          <w:tcPr>
            <w:tcW w:w="8092" w:type="dxa"/>
            <w:shd w:val="clear" w:color="auto" w:fill="FFFFFF" w:themeFill="background1"/>
          </w:tcPr>
          <w:p w14:paraId="5F496720" w14:textId="77777777" w:rsidR="00B520BA" w:rsidRPr="00EA264E" w:rsidRDefault="00B520BA" w:rsidP="00C14CDA">
            <w:pPr>
              <w:spacing w:line="23" w:lineRule="atLeast"/>
              <w:rPr>
                <w:rFonts w:cs="Times New Roman"/>
                <w:sz w:val="24"/>
                <w:szCs w:val="24"/>
              </w:rPr>
            </w:pPr>
          </w:p>
        </w:tc>
      </w:tr>
      <w:tr w:rsidR="00B520BA" w:rsidRPr="00A71F0E" w14:paraId="330E4BD9" w14:textId="77777777" w:rsidTr="00C14CDA">
        <w:trPr>
          <w:gridAfter w:val="1"/>
          <w:wAfter w:w="7" w:type="dxa"/>
          <w:trHeight w:val="305"/>
        </w:trPr>
        <w:tc>
          <w:tcPr>
            <w:tcW w:w="2252" w:type="dxa"/>
            <w:vMerge w:val="restart"/>
            <w:shd w:val="clear" w:color="auto" w:fill="auto"/>
          </w:tcPr>
          <w:p w14:paraId="6AA3EC09" w14:textId="77777777" w:rsidR="00B520BA" w:rsidRPr="00A71F0E" w:rsidRDefault="00B520BA" w:rsidP="00C14CDA">
            <w:pPr>
              <w:spacing w:line="23" w:lineRule="atLeast"/>
              <w:rPr>
                <w:rFonts w:cs="Times New Roman"/>
                <w:sz w:val="24"/>
                <w:szCs w:val="24"/>
              </w:rPr>
            </w:pPr>
            <w:r w:rsidRPr="00A71F0E">
              <w:rPr>
                <w:rFonts w:cs="Times New Roman"/>
                <w:sz w:val="24"/>
                <w:szCs w:val="24"/>
              </w:rPr>
              <w:t>…</w:t>
            </w:r>
          </w:p>
        </w:tc>
        <w:tc>
          <w:tcPr>
            <w:tcW w:w="4264" w:type="dxa"/>
          </w:tcPr>
          <w:p w14:paraId="2DA31420" w14:textId="77777777" w:rsidR="00B520BA" w:rsidRPr="00A71F0E" w:rsidRDefault="00B520BA" w:rsidP="00C14CDA">
            <w:pPr>
              <w:spacing w:line="23" w:lineRule="atLeast"/>
              <w:rPr>
                <w:rFonts w:cs="Times New Roman"/>
                <w:sz w:val="24"/>
                <w:szCs w:val="24"/>
              </w:rPr>
            </w:pPr>
          </w:p>
        </w:tc>
        <w:tc>
          <w:tcPr>
            <w:tcW w:w="8092" w:type="dxa"/>
          </w:tcPr>
          <w:p w14:paraId="6447D6F4" w14:textId="77777777" w:rsidR="00B520BA" w:rsidRPr="00A71F0E" w:rsidRDefault="00B520BA" w:rsidP="00C14CDA">
            <w:pPr>
              <w:spacing w:line="23" w:lineRule="atLeast"/>
              <w:rPr>
                <w:rFonts w:cs="Times New Roman"/>
                <w:sz w:val="24"/>
                <w:szCs w:val="24"/>
              </w:rPr>
            </w:pPr>
          </w:p>
        </w:tc>
      </w:tr>
      <w:tr w:rsidR="00B520BA" w:rsidRPr="00A71F0E" w14:paraId="0E99EE49" w14:textId="77777777" w:rsidTr="00C14CDA">
        <w:trPr>
          <w:gridAfter w:val="1"/>
          <w:wAfter w:w="7" w:type="dxa"/>
          <w:trHeight w:val="305"/>
        </w:trPr>
        <w:tc>
          <w:tcPr>
            <w:tcW w:w="2252" w:type="dxa"/>
            <w:vMerge/>
            <w:shd w:val="clear" w:color="auto" w:fill="auto"/>
          </w:tcPr>
          <w:p w14:paraId="46808B50" w14:textId="77777777" w:rsidR="00B520BA" w:rsidRPr="00A71F0E" w:rsidRDefault="00B520BA" w:rsidP="00C14CDA">
            <w:pPr>
              <w:spacing w:line="23" w:lineRule="atLeast"/>
              <w:rPr>
                <w:rFonts w:cs="Times New Roman"/>
                <w:sz w:val="24"/>
                <w:szCs w:val="24"/>
              </w:rPr>
            </w:pPr>
          </w:p>
        </w:tc>
        <w:tc>
          <w:tcPr>
            <w:tcW w:w="4264" w:type="dxa"/>
          </w:tcPr>
          <w:p w14:paraId="4C6D60D7" w14:textId="77777777" w:rsidR="00B520BA" w:rsidRPr="00A71F0E" w:rsidRDefault="00B520BA" w:rsidP="00C14CDA">
            <w:pPr>
              <w:spacing w:line="23" w:lineRule="atLeast"/>
              <w:rPr>
                <w:rFonts w:cs="Times New Roman"/>
                <w:sz w:val="24"/>
                <w:szCs w:val="24"/>
              </w:rPr>
            </w:pPr>
          </w:p>
        </w:tc>
        <w:tc>
          <w:tcPr>
            <w:tcW w:w="8092" w:type="dxa"/>
          </w:tcPr>
          <w:p w14:paraId="1B28FDB6" w14:textId="77777777" w:rsidR="00B520BA" w:rsidRPr="00A71F0E" w:rsidRDefault="00B520BA" w:rsidP="00C14CDA">
            <w:pPr>
              <w:spacing w:line="23" w:lineRule="atLeast"/>
              <w:rPr>
                <w:rFonts w:cs="Times New Roman"/>
                <w:sz w:val="24"/>
                <w:szCs w:val="24"/>
              </w:rPr>
            </w:pPr>
          </w:p>
        </w:tc>
      </w:tr>
      <w:tr w:rsidR="00B520BA" w:rsidRPr="00A71F0E" w14:paraId="5F24B25A" w14:textId="77777777" w:rsidTr="00C14CDA">
        <w:trPr>
          <w:gridAfter w:val="1"/>
          <w:wAfter w:w="7" w:type="dxa"/>
          <w:trHeight w:val="305"/>
        </w:trPr>
        <w:tc>
          <w:tcPr>
            <w:tcW w:w="2252" w:type="dxa"/>
            <w:vMerge/>
            <w:shd w:val="clear" w:color="auto" w:fill="auto"/>
          </w:tcPr>
          <w:p w14:paraId="42571EB7" w14:textId="77777777" w:rsidR="00B520BA" w:rsidRPr="00A71F0E" w:rsidRDefault="00B520BA" w:rsidP="00C14CDA">
            <w:pPr>
              <w:spacing w:line="23" w:lineRule="atLeast"/>
              <w:rPr>
                <w:rFonts w:cs="Times New Roman"/>
                <w:sz w:val="24"/>
                <w:szCs w:val="24"/>
              </w:rPr>
            </w:pPr>
          </w:p>
        </w:tc>
        <w:tc>
          <w:tcPr>
            <w:tcW w:w="4264" w:type="dxa"/>
          </w:tcPr>
          <w:p w14:paraId="2342352A" w14:textId="77777777" w:rsidR="00B520BA" w:rsidRPr="00A71F0E" w:rsidRDefault="00B520BA" w:rsidP="00C14CDA">
            <w:pPr>
              <w:spacing w:line="23" w:lineRule="atLeast"/>
              <w:rPr>
                <w:rFonts w:cs="Times New Roman"/>
                <w:sz w:val="24"/>
                <w:szCs w:val="24"/>
              </w:rPr>
            </w:pPr>
          </w:p>
        </w:tc>
        <w:tc>
          <w:tcPr>
            <w:tcW w:w="8092" w:type="dxa"/>
          </w:tcPr>
          <w:p w14:paraId="3DFE4833" w14:textId="77777777" w:rsidR="00B520BA" w:rsidRPr="00A71F0E" w:rsidRDefault="00B520BA" w:rsidP="00C14CDA">
            <w:pPr>
              <w:spacing w:line="23" w:lineRule="atLeast"/>
              <w:rPr>
                <w:rFonts w:cs="Times New Roman"/>
                <w:sz w:val="24"/>
                <w:szCs w:val="24"/>
              </w:rPr>
            </w:pPr>
          </w:p>
        </w:tc>
      </w:tr>
      <w:tr w:rsidR="00B520BA" w:rsidRPr="00A71F0E" w14:paraId="7B768E7A" w14:textId="77777777" w:rsidTr="00C14CDA">
        <w:trPr>
          <w:gridAfter w:val="1"/>
          <w:wAfter w:w="7" w:type="dxa"/>
        </w:trPr>
        <w:tc>
          <w:tcPr>
            <w:tcW w:w="2252" w:type="dxa"/>
            <w:vMerge w:val="restart"/>
            <w:shd w:val="clear" w:color="auto" w:fill="auto"/>
          </w:tcPr>
          <w:p w14:paraId="1DDB2121" w14:textId="77777777" w:rsidR="00B520BA" w:rsidRPr="00A71F0E" w:rsidRDefault="00B520BA" w:rsidP="00C14CDA">
            <w:pPr>
              <w:spacing w:line="23" w:lineRule="atLeast"/>
              <w:rPr>
                <w:rFonts w:eastAsia="+mn-ea" w:cs="Times New Roman"/>
                <w:color w:val="000000"/>
                <w:kern w:val="24"/>
                <w:sz w:val="24"/>
                <w:szCs w:val="24"/>
                <w:lang w:eastAsia="ru-RU"/>
              </w:rPr>
            </w:pPr>
            <w:r w:rsidRPr="00A71F0E">
              <w:rPr>
                <w:rFonts w:eastAsia="+mn-ea" w:cs="Times New Roman"/>
                <w:color w:val="000000"/>
                <w:kern w:val="24"/>
                <w:sz w:val="24"/>
                <w:szCs w:val="24"/>
                <w:lang w:eastAsia="ru-RU"/>
              </w:rPr>
              <w:t>….</w:t>
            </w:r>
          </w:p>
        </w:tc>
        <w:tc>
          <w:tcPr>
            <w:tcW w:w="4264" w:type="dxa"/>
          </w:tcPr>
          <w:p w14:paraId="7A92C12E" w14:textId="77777777" w:rsidR="00B520BA" w:rsidRPr="00A71F0E" w:rsidRDefault="00B520BA" w:rsidP="00C14CDA">
            <w:pPr>
              <w:spacing w:line="23" w:lineRule="atLeast"/>
              <w:rPr>
                <w:rFonts w:cs="Times New Roman"/>
                <w:sz w:val="24"/>
                <w:szCs w:val="24"/>
              </w:rPr>
            </w:pPr>
          </w:p>
        </w:tc>
        <w:tc>
          <w:tcPr>
            <w:tcW w:w="8092" w:type="dxa"/>
          </w:tcPr>
          <w:p w14:paraId="6B0A0BE0" w14:textId="77777777" w:rsidR="00B520BA" w:rsidRPr="00A71F0E" w:rsidRDefault="00B520BA" w:rsidP="00C14CDA">
            <w:pPr>
              <w:spacing w:line="23" w:lineRule="atLeast"/>
              <w:rPr>
                <w:rFonts w:cs="Times New Roman"/>
                <w:sz w:val="24"/>
                <w:szCs w:val="24"/>
              </w:rPr>
            </w:pPr>
          </w:p>
        </w:tc>
      </w:tr>
      <w:tr w:rsidR="00B520BA" w:rsidRPr="00A71F0E" w14:paraId="14C70F4B" w14:textId="77777777" w:rsidTr="00C14CDA">
        <w:trPr>
          <w:gridAfter w:val="1"/>
          <w:wAfter w:w="7" w:type="dxa"/>
        </w:trPr>
        <w:tc>
          <w:tcPr>
            <w:tcW w:w="2252" w:type="dxa"/>
            <w:vMerge/>
            <w:shd w:val="clear" w:color="auto" w:fill="auto"/>
          </w:tcPr>
          <w:p w14:paraId="0E44D323" w14:textId="77777777" w:rsidR="00B520BA" w:rsidRPr="00A71F0E" w:rsidRDefault="00B520BA" w:rsidP="00C14CDA">
            <w:pPr>
              <w:spacing w:line="23" w:lineRule="atLeast"/>
              <w:rPr>
                <w:rFonts w:cs="Times New Roman"/>
                <w:sz w:val="24"/>
                <w:szCs w:val="24"/>
              </w:rPr>
            </w:pPr>
          </w:p>
        </w:tc>
        <w:tc>
          <w:tcPr>
            <w:tcW w:w="4264" w:type="dxa"/>
          </w:tcPr>
          <w:p w14:paraId="0164A017" w14:textId="77777777" w:rsidR="00B520BA" w:rsidRPr="00A71F0E" w:rsidRDefault="00B520BA" w:rsidP="00C14CDA">
            <w:pPr>
              <w:spacing w:line="23" w:lineRule="atLeast"/>
              <w:rPr>
                <w:rFonts w:cs="Times New Roman"/>
                <w:sz w:val="24"/>
                <w:szCs w:val="24"/>
              </w:rPr>
            </w:pPr>
          </w:p>
        </w:tc>
        <w:tc>
          <w:tcPr>
            <w:tcW w:w="8092" w:type="dxa"/>
          </w:tcPr>
          <w:p w14:paraId="0C5E3294" w14:textId="77777777" w:rsidR="00B520BA" w:rsidRPr="00A71F0E" w:rsidRDefault="00B520BA" w:rsidP="00C14CDA">
            <w:pPr>
              <w:spacing w:line="23" w:lineRule="atLeast"/>
              <w:rPr>
                <w:rFonts w:cs="Times New Roman"/>
                <w:sz w:val="24"/>
                <w:szCs w:val="24"/>
              </w:rPr>
            </w:pPr>
          </w:p>
        </w:tc>
      </w:tr>
      <w:tr w:rsidR="00B520BA" w:rsidRPr="00A71F0E" w14:paraId="2349F368" w14:textId="77777777" w:rsidTr="00C14CDA">
        <w:trPr>
          <w:gridAfter w:val="1"/>
          <w:wAfter w:w="7" w:type="dxa"/>
        </w:trPr>
        <w:tc>
          <w:tcPr>
            <w:tcW w:w="2252" w:type="dxa"/>
            <w:shd w:val="clear" w:color="auto" w:fill="auto"/>
          </w:tcPr>
          <w:p w14:paraId="33A25FB7" w14:textId="77777777" w:rsidR="00B520BA" w:rsidRPr="00A71F0E" w:rsidRDefault="00B520BA" w:rsidP="00C14CDA">
            <w:pPr>
              <w:spacing w:line="23" w:lineRule="atLeast"/>
              <w:rPr>
                <w:rFonts w:cs="Times New Roman"/>
                <w:sz w:val="24"/>
                <w:szCs w:val="24"/>
              </w:rPr>
            </w:pPr>
            <w:r w:rsidRPr="00A71F0E">
              <w:rPr>
                <w:rFonts w:cs="Times New Roman"/>
                <w:sz w:val="24"/>
                <w:szCs w:val="24"/>
              </w:rPr>
              <w:t>2) Дополнительные</w:t>
            </w:r>
          </w:p>
        </w:tc>
        <w:tc>
          <w:tcPr>
            <w:tcW w:w="4264" w:type="dxa"/>
            <w:shd w:val="clear" w:color="auto" w:fill="FFFFFF" w:themeFill="background1"/>
          </w:tcPr>
          <w:p w14:paraId="773EB8CB" w14:textId="77777777" w:rsidR="00B520BA" w:rsidRPr="00A71F0E" w:rsidRDefault="00B520BA" w:rsidP="00C14CDA">
            <w:pPr>
              <w:spacing w:line="23" w:lineRule="atLeast"/>
              <w:rPr>
                <w:rFonts w:cs="Times New Roman"/>
                <w:sz w:val="24"/>
                <w:szCs w:val="24"/>
              </w:rPr>
            </w:pPr>
          </w:p>
        </w:tc>
        <w:tc>
          <w:tcPr>
            <w:tcW w:w="8092" w:type="dxa"/>
            <w:shd w:val="clear" w:color="auto" w:fill="FFFFFF" w:themeFill="background1"/>
          </w:tcPr>
          <w:p w14:paraId="3C444CFA" w14:textId="77777777" w:rsidR="00B520BA" w:rsidRPr="00A71F0E" w:rsidRDefault="00B520BA" w:rsidP="00C14CDA">
            <w:pPr>
              <w:spacing w:line="23" w:lineRule="atLeast"/>
              <w:rPr>
                <w:rFonts w:cs="Times New Roman"/>
                <w:sz w:val="24"/>
                <w:szCs w:val="24"/>
              </w:rPr>
            </w:pPr>
          </w:p>
        </w:tc>
      </w:tr>
      <w:tr w:rsidR="00B520BA" w:rsidRPr="00A71F0E" w14:paraId="44123AE1" w14:textId="77777777" w:rsidTr="00C14CDA">
        <w:trPr>
          <w:gridAfter w:val="1"/>
          <w:wAfter w:w="7" w:type="dxa"/>
        </w:trPr>
        <w:tc>
          <w:tcPr>
            <w:tcW w:w="2252" w:type="dxa"/>
            <w:shd w:val="clear" w:color="auto" w:fill="auto"/>
          </w:tcPr>
          <w:p w14:paraId="670B956D" w14:textId="77777777" w:rsidR="00B520BA" w:rsidRPr="00A71F0E" w:rsidRDefault="00B520BA" w:rsidP="00C14CDA">
            <w:pPr>
              <w:spacing w:line="23" w:lineRule="atLeast"/>
              <w:jc w:val="both"/>
              <w:rPr>
                <w:rFonts w:cs="Times New Roman"/>
                <w:sz w:val="24"/>
                <w:szCs w:val="24"/>
              </w:rPr>
            </w:pPr>
            <w:r w:rsidRPr="00A71F0E">
              <w:rPr>
                <w:rFonts w:cs="Times New Roman"/>
                <w:sz w:val="24"/>
                <w:szCs w:val="24"/>
              </w:rPr>
              <w:t>…</w:t>
            </w:r>
          </w:p>
        </w:tc>
        <w:tc>
          <w:tcPr>
            <w:tcW w:w="4264" w:type="dxa"/>
          </w:tcPr>
          <w:p w14:paraId="42705CBA" w14:textId="77777777" w:rsidR="00B520BA" w:rsidRPr="00A71F0E" w:rsidRDefault="00B520BA" w:rsidP="00C14CDA">
            <w:pPr>
              <w:spacing w:line="23" w:lineRule="atLeast"/>
              <w:rPr>
                <w:rFonts w:cs="Times New Roman"/>
                <w:sz w:val="24"/>
                <w:szCs w:val="24"/>
              </w:rPr>
            </w:pPr>
          </w:p>
        </w:tc>
        <w:tc>
          <w:tcPr>
            <w:tcW w:w="8092" w:type="dxa"/>
          </w:tcPr>
          <w:p w14:paraId="6BA21526" w14:textId="77777777" w:rsidR="00B520BA" w:rsidRPr="00A71F0E" w:rsidRDefault="00B520BA" w:rsidP="00C14CDA">
            <w:pPr>
              <w:spacing w:line="23" w:lineRule="atLeast"/>
              <w:rPr>
                <w:rFonts w:cs="Times New Roman"/>
                <w:sz w:val="24"/>
                <w:szCs w:val="24"/>
              </w:rPr>
            </w:pPr>
          </w:p>
        </w:tc>
      </w:tr>
      <w:tr w:rsidR="00B520BA" w:rsidRPr="00A71F0E" w14:paraId="50ED4CB7" w14:textId="77777777" w:rsidTr="00C14CDA">
        <w:trPr>
          <w:gridAfter w:val="1"/>
          <w:wAfter w:w="7" w:type="dxa"/>
        </w:trPr>
        <w:tc>
          <w:tcPr>
            <w:tcW w:w="2252" w:type="dxa"/>
            <w:shd w:val="clear" w:color="auto" w:fill="auto"/>
          </w:tcPr>
          <w:p w14:paraId="0A69AF1F" w14:textId="77777777" w:rsidR="00B520BA" w:rsidRPr="00454548" w:rsidRDefault="00B520BA" w:rsidP="00C14CDA">
            <w:pPr>
              <w:spacing w:line="23" w:lineRule="atLeast"/>
              <w:jc w:val="both"/>
              <w:rPr>
                <w:rFonts w:cs="Times New Roman"/>
                <w:sz w:val="24"/>
                <w:szCs w:val="24"/>
                <w:lang w:val="en-US"/>
              </w:rPr>
            </w:pPr>
            <w:r w:rsidRPr="00A71F0E">
              <w:rPr>
                <w:rFonts w:cs="Times New Roman"/>
                <w:sz w:val="24"/>
                <w:szCs w:val="24"/>
              </w:rPr>
              <w:t>…</w:t>
            </w:r>
          </w:p>
        </w:tc>
        <w:tc>
          <w:tcPr>
            <w:tcW w:w="4264" w:type="dxa"/>
          </w:tcPr>
          <w:p w14:paraId="136FE286" w14:textId="77777777" w:rsidR="00B520BA" w:rsidRPr="00A71F0E" w:rsidRDefault="00B520BA" w:rsidP="00C14CDA">
            <w:pPr>
              <w:spacing w:line="23" w:lineRule="atLeast"/>
              <w:rPr>
                <w:rFonts w:cs="Times New Roman"/>
                <w:sz w:val="24"/>
                <w:szCs w:val="24"/>
              </w:rPr>
            </w:pPr>
          </w:p>
        </w:tc>
        <w:tc>
          <w:tcPr>
            <w:tcW w:w="8092" w:type="dxa"/>
          </w:tcPr>
          <w:p w14:paraId="4651F33D" w14:textId="77777777" w:rsidR="00B520BA" w:rsidRPr="00A71F0E" w:rsidRDefault="00B520BA" w:rsidP="00C14CDA">
            <w:pPr>
              <w:spacing w:line="23" w:lineRule="atLeast"/>
              <w:rPr>
                <w:rFonts w:cs="Times New Roman"/>
                <w:sz w:val="24"/>
                <w:szCs w:val="24"/>
              </w:rPr>
            </w:pPr>
          </w:p>
        </w:tc>
      </w:tr>
      <w:tr w:rsidR="00B520BA" w:rsidRPr="00A71F0E" w14:paraId="73834AB4" w14:textId="77777777" w:rsidTr="00C14CDA">
        <w:trPr>
          <w:gridAfter w:val="1"/>
          <w:wAfter w:w="7" w:type="dxa"/>
        </w:trPr>
        <w:tc>
          <w:tcPr>
            <w:tcW w:w="2252" w:type="dxa"/>
            <w:shd w:val="clear" w:color="auto" w:fill="auto"/>
          </w:tcPr>
          <w:p w14:paraId="3AA4F55A" w14:textId="77777777" w:rsidR="00B520BA" w:rsidRPr="00A71F0E" w:rsidRDefault="00B520BA" w:rsidP="00C14CDA">
            <w:pPr>
              <w:spacing w:line="23" w:lineRule="atLeast"/>
              <w:jc w:val="both"/>
              <w:rPr>
                <w:rFonts w:cs="Times New Roman"/>
                <w:sz w:val="24"/>
                <w:szCs w:val="24"/>
              </w:rPr>
            </w:pPr>
            <w:r w:rsidRPr="00A71F0E">
              <w:rPr>
                <w:rFonts w:cs="Times New Roman"/>
                <w:sz w:val="24"/>
                <w:szCs w:val="24"/>
              </w:rPr>
              <w:t>..</w:t>
            </w:r>
          </w:p>
        </w:tc>
        <w:tc>
          <w:tcPr>
            <w:tcW w:w="4264" w:type="dxa"/>
          </w:tcPr>
          <w:p w14:paraId="6565549C" w14:textId="77777777" w:rsidR="00B520BA" w:rsidRPr="00A71F0E" w:rsidRDefault="00B520BA" w:rsidP="00C14CDA">
            <w:pPr>
              <w:spacing w:line="23" w:lineRule="atLeast"/>
              <w:rPr>
                <w:rFonts w:cs="Times New Roman"/>
                <w:sz w:val="24"/>
                <w:szCs w:val="24"/>
              </w:rPr>
            </w:pPr>
          </w:p>
        </w:tc>
        <w:tc>
          <w:tcPr>
            <w:tcW w:w="8092" w:type="dxa"/>
          </w:tcPr>
          <w:p w14:paraId="7B6BD97B" w14:textId="77777777" w:rsidR="00B520BA" w:rsidRPr="00A71F0E" w:rsidRDefault="00B520BA" w:rsidP="00C14CDA">
            <w:pPr>
              <w:spacing w:line="23" w:lineRule="atLeast"/>
              <w:rPr>
                <w:rFonts w:cs="Times New Roman"/>
                <w:sz w:val="24"/>
                <w:szCs w:val="24"/>
              </w:rPr>
            </w:pPr>
          </w:p>
        </w:tc>
      </w:tr>
    </w:tbl>
    <w:p w14:paraId="0ED5C185" w14:textId="77777777" w:rsidR="00B520BA" w:rsidRPr="00B052D1" w:rsidRDefault="00B520BA" w:rsidP="00B520BA">
      <w:pPr>
        <w:spacing w:line="23" w:lineRule="atLeast"/>
        <w:rPr>
          <w:rFonts w:cs="Times New Roman"/>
        </w:rPr>
      </w:pPr>
    </w:p>
    <w:p w14:paraId="5D21E746" w14:textId="53CADBFA" w:rsidR="00392A02" w:rsidRPr="00B520BA" w:rsidRDefault="00392A02" w:rsidP="00B520BA">
      <w:pPr>
        <w:spacing w:line="23" w:lineRule="atLeast"/>
        <w:rPr>
          <w:i/>
          <w:sz w:val="24"/>
          <w:szCs w:val="24"/>
        </w:rPr>
      </w:pPr>
    </w:p>
    <w:sectPr w:rsidR="00392A02" w:rsidRPr="00B520BA" w:rsidSect="00392A0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1F04" w14:textId="77777777" w:rsidR="001119B6" w:rsidRDefault="001119B6" w:rsidP="00B520BA">
      <w:pPr>
        <w:spacing w:after="0" w:line="240" w:lineRule="auto"/>
      </w:pPr>
      <w:r>
        <w:separator/>
      </w:r>
    </w:p>
  </w:endnote>
  <w:endnote w:type="continuationSeparator" w:id="0">
    <w:p w14:paraId="22AB1D4A" w14:textId="77777777" w:rsidR="001119B6" w:rsidRDefault="001119B6" w:rsidP="00B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4560" w14:textId="77777777" w:rsidR="001119B6" w:rsidRDefault="001119B6" w:rsidP="00B520BA">
      <w:pPr>
        <w:spacing w:after="0" w:line="240" w:lineRule="auto"/>
      </w:pPr>
      <w:r>
        <w:separator/>
      </w:r>
    </w:p>
  </w:footnote>
  <w:footnote w:type="continuationSeparator" w:id="0">
    <w:p w14:paraId="5661B168" w14:textId="77777777" w:rsidR="001119B6" w:rsidRDefault="001119B6" w:rsidP="00B520BA">
      <w:pPr>
        <w:spacing w:after="0" w:line="240" w:lineRule="auto"/>
      </w:pPr>
      <w:r>
        <w:continuationSeparator/>
      </w:r>
    </w:p>
  </w:footnote>
  <w:footnote w:id="1">
    <w:p w14:paraId="45901D23" w14:textId="77777777" w:rsidR="00B520BA" w:rsidRPr="00377686" w:rsidRDefault="00B520BA" w:rsidP="00B520BA">
      <w:pPr>
        <w:pStyle w:val="a4"/>
        <w:rPr>
          <w:lang w:val="ru-RU"/>
        </w:rPr>
      </w:pPr>
      <w:r>
        <w:rPr>
          <w:rStyle w:val="a6"/>
        </w:rPr>
        <w:footnoteRef/>
      </w:r>
      <w:r w:rsidRPr="00E11C18">
        <w:rPr>
          <w:lang w:val="ru-RU"/>
        </w:rPr>
        <w:t xml:space="preserve"> </w:t>
      </w:r>
      <w:r>
        <w:rPr>
          <w:lang w:val="ru-RU"/>
        </w:rPr>
        <w:t xml:space="preserve">Перечисляются компетенции из Приложения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2"/>
    <w:rsid w:val="001119B6"/>
    <w:rsid w:val="00392A02"/>
    <w:rsid w:val="00B5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93BC"/>
  <w15:chartTrackingRefBased/>
  <w15:docId w15:val="{BE62974F-CACC-43C1-80FF-28A324F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0BA"/>
  </w:style>
  <w:style w:type="paragraph" w:styleId="1">
    <w:name w:val="heading 1"/>
    <w:basedOn w:val="a"/>
    <w:next w:val="a"/>
    <w:link w:val="10"/>
    <w:uiPriority w:val="9"/>
    <w:qFormat/>
    <w:rsid w:val="00392A02"/>
    <w:pPr>
      <w:keepNext/>
      <w:keepLines/>
      <w:spacing w:after="240" w:line="36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02"/>
    <w:rPr>
      <w:rFonts w:ascii="Times New Roman" w:eastAsiaTheme="majorEastAsia" w:hAnsi="Times New Roman" w:cs="Times New Roman"/>
      <w:b/>
      <w:bCs/>
      <w:sz w:val="28"/>
      <w:szCs w:val="28"/>
    </w:rPr>
  </w:style>
  <w:style w:type="table" w:styleId="a3">
    <w:name w:val="Table Grid"/>
    <w:basedOn w:val="a1"/>
    <w:uiPriority w:val="39"/>
    <w:rsid w:val="0039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520BA"/>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520BA"/>
    <w:rPr>
      <w:rFonts w:ascii="Times New Roman" w:eastAsia="Times New Roman" w:hAnsi="Times New Roman" w:cs="Times New Roman"/>
      <w:sz w:val="20"/>
      <w:szCs w:val="20"/>
      <w:lang w:val="en-US" w:eastAsia="x-none"/>
    </w:rPr>
  </w:style>
  <w:style w:type="character" w:styleId="a6">
    <w:name w:val="footnote reference"/>
    <w:uiPriority w:val="99"/>
    <w:rsid w:val="00B520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Царьков</dc:creator>
  <cp:keywords/>
  <dc:description/>
  <cp:lastModifiedBy>Сергей Царьков</cp:lastModifiedBy>
  <cp:revision>2</cp:revision>
  <dcterms:created xsi:type="dcterms:W3CDTF">2023-02-09T08:16:00Z</dcterms:created>
  <dcterms:modified xsi:type="dcterms:W3CDTF">2023-02-09T08:16:00Z</dcterms:modified>
</cp:coreProperties>
</file>