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11.08.2014 N 966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аппаратов"</w:t>
              <w:br/>
              <w:t xml:space="preserve">(Зарегистрировано в Минюсте России 21.08.2014 N 33743)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августа 2014 г. N 966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11.02.04 РАДИОТЕХНИЧЕСКИЕ КОМПЛЕКСЫ И СИСТЕМЫ УПРАВЛЕНИЯ</w:t>
      </w:r>
    </w:p>
    <w:p>
      <w:pPr>
        <w:pStyle w:val="2"/>
        <w:jc w:val="center"/>
      </w:pPr>
      <w:r>
        <w:rPr>
          <w:sz w:val="20"/>
        </w:rPr>
        <w:t xml:space="preserve">КОСМИЧЕСКИХ ЛЕТАТЕЛЬНЫХ АППАРАТОВ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11.02.04 Радиотехнические комплексы и системы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5.02.2010 N 14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8 Радиотехнические комплексы и системы управления космических летательных аппаратов&quot; (Зарегистрировано в Минюсте РФ 24.03.2010 N 1671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февраля 2010 г. N 142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210418 Радиотехнические комплексы и системы управления космических летательных аппаратов" (зарегистрирован Министерством юстиции Российской Федерации 24 марта 2010 г., регистрационный N 16713).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августа 2014 г. N 966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11.02.04 РАДИОТЕХНИЧЕСКИЕ КОМПЛЕКСЫ И СИСТЕМЫ УПРАВЛЕНИЯ</w:t>
      </w:r>
    </w:p>
    <w:p>
      <w:pPr>
        <w:pStyle w:val="2"/>
        <w:jc w:val="center"/>
      </w:pPr>
      <w:r>
        <w:rPr>
          <w:sz w:val="20"/>
        </w:rPr>
        <w:t xml:space="preserve">КОСМИЧЕСКИХ ЛЕТАТЕЛЬНЫХ АППАРАТОВ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11.02.04 Радиотехнические комплексы и системы управления космических летательных аппаратов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11.02.04 Радиотехнические комплексы и системы управления космических летательных аппаратов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11.02.04 Радиотехнические комплексы и системы управления космических летательных аппаратов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8"/>
        <w:gridCol w:w="3082"/>
        <w:gridCol w:w="3339"/>
      </w:tblGrid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8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Радиотехник</w:t>
            </w:r>
          </w:p>
        </w:tc>
        <w:tc>
          <w:tcPr>
            <w:tcW w:w="3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3"/>
        <w:gridCol w:w="3097"/>
        <w:gridCol w:w="3339"/>
      </w:tblGrid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9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радиотехник</w:t>
            </w:r>
          </w:p>
        </w:tc>
        <w:tc>
          <w:tcPr>
            <w:tcW w:w="3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 несложных схем радиоэлектронных приборов, аппаратов и устройств, выполнение сборочно-монтажных работ, ремонт узлов и деталей средней сложности, техническое обслуживание радиотехнических комплексов и систем управления космических летательных аппаратов, испытание опытных образцов радиоэлектронных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приборы, схемы, устройства, применяемые в комплексах и системах управления космическими летательными аппаратами;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обслуживания приборов и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метрологическое обеспечение технологического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Радиотехник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сборке и монтажу узлов и элементов радиотехнических комплексов и систем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Технический контроль функционирования радиоэлектронных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3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радиотехник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Выполнение работ по сборке и монтажу узлов и элементов радиотехнических комплексов и систем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Технический контроль функционирования радиоэлектронных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Проведение испытаний опытных образцов разрабатываемых радиоэлектронных средств, применяемых в радиотехнических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63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Радиотехник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Радиотехник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несложные схемы радиоэлектронных приборов, аппаратов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конструкции и рабочие чертежи функциональных узлов и блоков радиоэлектронной аппаратуры, применяемой в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технический контроль соответствия качества разработанных функциональных узлов и блоков радиоэлектронной аппаратуры установленным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сборке и монтажу узлов и элементов радиотехнических комплексов и систем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сборке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монтажу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регулировку и настройку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эксплуатацию и техническое обслуживание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ремонт, регулировку и настройку радиоэлектронной аппаратуры, применяемой в управлении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инструкции по эксплуатации, техническому обслуживанию и настройке радиоэлектронных средств, применяемых в управлении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Технический контроль функционирования радиоэлектронных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Измерять параметры радиотехнических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Снимать характеристики узлов и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параметры выполненных замеров.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радиотехник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радиотехник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несложные схемы радиоэлектронных приборов, аппаратов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конструкции и рабочие чертежи функциональных узлов и блоков радиоэлектронной аппаратуры, применяемой в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технический контроль соответствия качества разработанных функциональных узлов и блоков радиоэлектронной аппаратуры установленным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Выполнение работ по сборке и монтажу узлов и элементов радиотехнических комплексов и систем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сборке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монтажу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регулировку и настройку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эксплуатацию и техническое обслуживание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ремонт, регулировку и настройку радиоэлектронной аппаратуры, входящей в состав радиотехнических комплексов и систем управления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инструкции по эксплуатации, техническому обслуживанию и настройке радиоэлектронных средств, применяемых в управлении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Технический контроль функционирования радиоэлектронных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Измерять параметры электрических цепей.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Снимать характеристики приборов и аппаратуры радиотехнических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параметры выполненных замеров.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Проведение испытаний опытных образцов разрабатываемых радиоэлектронных средств, применяемых в радиотехнических комплексах и системах управления космическими летательными аппаратами.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Изготавливать макеты функциональных узлов и блоков радиотехнических устройств, применяемых в управлении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сборку, монтаж, наладку опытных образцов разрабатываемых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проведении экспериментальных испытаний радиотехнических устройств и систем, используемых в управлении космических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96"/>
        <w:gridCol w:w="5130"/>
        <w:gridCol w:w="1567"/>
        <w:gridCol w:w="1567"/>
        <w:gridCol w:w="2400"/>
        <w:gridCol w:w="1548"/>
      </w:tblGrid>
      <w:tr>
        <w:tc>
          <w:tcPr>
            <w:tcW w:w="13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утилизировать неисправные элементы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утилизации неисправных элементов радиоэлектронной техники.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2358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3.2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типовые расчеты электрических схем, необходимые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статические характеристики и основные параметры однопереходных и полевых транзисторов;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типовых импульсных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комбинационные схемы цифровых устройств (шифраторов и дешифраторов;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преобразователей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комбинационных сумматоров;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мультиплексоров и демультиплексоров;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интегральных триггеров);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усилители и источники питания радиоустройств, работающих в диапазоне сверхвысоких частот;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типовых усилительных каскадов радиоустройств;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бортовые источники электроэнергии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электронных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усилительных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качественные показатели усилителей;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каскады предварительного усиления на биполярных и полевых транзисторах;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цепи питания усилительных элементов, стабилизацию точки покоя транзистора;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каскады предварительного усиления на биполярных и полевых транзисторах;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режимы работы биполярных транзисторов;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основные параметры тиристоров;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фотоэлектронные и оптоэлектронные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полупроводниковые элементы интегральных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импульсные усилители;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импульсной радиотехники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электронных импульсных приборов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Материаловедение, электрорадиоматериалы и радиокомпоненты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3.3, 4.1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цифровой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программное обеспечение вычислительной техники, операционные системы и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обработки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цифровой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и глобальные компьютерные сети, сетевые технологии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базами данных, графические редакторы,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размещения, обработки, поиска,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 информации;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ОП.09. Цифровая 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электрорадиотехнических цепей 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формы сигналов, измерять параметры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измерений, 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измерений,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Электрорадиоизмерения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разрабатывать структурные схемы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ручные регулировки в радиоприемниках, настраивать на резонансную частоту;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телевизионные приемники, проводить несложный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радиоприемных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качественные показатели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шумовые параметры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усилители радиочастоты, анализ основных схем и режимов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усилители промежуточной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резонансных усилителей;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преобразование частоты радиосигналов;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каналы приема в супергетеродинном радиоприемнике;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детектирование радиосигналов;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амплитудные, фазовые и частотные детекторы;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ручные и автоматические регулировки в радиоприемниках, автоматическую регулировку усиления;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подстройку частоты гетеродина;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радиоприемники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телевизионную систему, ее структурную схему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построчную и чересстрочную развертки;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телевизионного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полный телевизионный сигнал, его параметры и частотный спектр;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генераторы кадровой и строчной разверток;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высоковольтный выпрямитель;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синхронизацию развертывающих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синхрогенератор телевизионной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сигналы синхронизации при чересстрочной развертке;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подстройку частоты и фазы строчной развертки;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тракт формирования полного телевизионного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сигналы цветности и уплотнение ими спектра яркостного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цветного телевидения SECAM, PAL, NTSC;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ОП.11.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Радиоприемные и радиопередающие устройства и телевизионные системы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устойчивость систем автоматического управления (далее - САУ) по логарифмическим частотным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датчики, схемы согласования, модуляторы, демодуляторы и исполнительные элементы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автоматической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датчики, схемы согласования, модуляторы, демодуляторы и исполнительные элементы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динамические звенья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типовых динамических звеньев;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точность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статические и астатические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линейных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запас устойчивости автоматической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устойчивости системы автоматического управления по логарифмическим частотным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полетом космического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датчики систем управления и ориентации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гироскопические, лазерные и оптико-электронные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волоконно-оптические гироскопы и 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угловой стабилизации и ориентации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движением центра масс;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систем автоматического управления объектами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в профессиональной деятельности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права, регулирующие правоотношения в процессе профессиональной деятельности;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Правовое обеспечение профессиональной 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ОП.14. Управление персоналом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1278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несложных схем радиоэлектронных приборов, аппаратов и устройств, применяемых в комплексах и системах управления космических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надежность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защиту конструкции от внешних воздействий и дестабилизирующих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применения и обслуживания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простоту и удобство эксплуатации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и принципиальные схемы радиотехнических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нормативной, конструкторской и технологической документацией,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компьютерной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этапы разработки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конструкцию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конструирования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конструирования узлов на печатных платах;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конструирования микросборок и микроэлектронных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тепловых режимов радиокомпонентов;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пакеты прикладных программ, применяемые при конструировании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электрических принципиальных схем радиоэлектронных устройств.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конструирования функциональных узлов радиоэлектронной аппаратуры, применяемой в комплексах и системах управления космических летательных аппаратов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сборке и монтажу узлов и элементов радиотехнических комплексов и систем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несложных схем радиоэлектронных приборов, аппаратов и устройств, применяемых в комплексах и системах управления космических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и принципиальные схемы радиотехнических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нормативной, конструкторской и технологической документацией,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компьютерной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устойчивость САУ по логарифмическим частотным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характеристики типовых динамических звеньев;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и монтажа радиоэлектронных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регулировки, контроля и испытаний радиоэлектронных средств (далее - РЭС);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и принципы построения радиотелеметрических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поиска и обнаружения сигналов посредством радиотехнических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космической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систем спутниковой и дальней космической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радиосистемы извлечения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электрических принципиальных схем радиоэлектронных устройств.</w:t>
            </w:r>
          </w:p>
        </w:tc>
        <w:tc>
          <w:tcPr>
            <w:tcW w:w="1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сборки устройств и блоков радиоэлектронной аппаратуры радиотехнических комплексов и систем управления космических летательных аппаратов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устройств и блоков радиоэлектронной аппаратуры радиотехнических комплексов и систем управления космических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9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3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ремонта аналоговой и цифровой радиоэлектронной техники, применяемой в комплексах и системах космических летательных аппаратов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радиоэлектронной техники, применяемой в радиотехнических комплексах и системах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обслуживание, регулировку и настройку узлов, входящих в радиотехнические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обслуживание, регулировку и настройку узлов, входящих в системы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профилактический или аварийный ремонт радиоаппаратуры;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радиотелеметрических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космической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систем спутниковой и дальней космической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радиосистемы извлечения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радиодальномеры;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радиотехнические измерители радиальной скорости, угловых координат и угловых скоростей;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датчики систем управления и ориентации космических аппаратов: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гироскопические, лазерные и оптико-электронные;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волоконно-оптические гироскопы и 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угловой стабилизации и ориентации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назначение различных видов радиоэлектронной техники, применяемой в комплексах и системах космических летательных аппаратов.</w:t>
            </w:r>
          </w:p>
        </w:tc>
        <w:tc>
          <w:tcPr>
            <w:tcW w:w="1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технического обслуживания и эксплуатации радиотехнических комплексов и систем управления космических летательных аппаратов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ремонта радиотехнических комплексов и систем управления космических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контроля надежности устройств и блоков систем радиотехнических комплексов и систем управления космических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Технический контроль функционирования радиоэлектронных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измерений параметров радиоэлементов, блоков и узлов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технического контроля функционирования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элементов электрической цепи: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сопротивление резисторов;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емкостей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индуктивностей катушек;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электрического тока в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напряжение на участке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резонансную частоту контура;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отношения сигнал/шум;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напряженности электромагнитного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радиотехнических устройств усиления;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радиотехнических устройств ослабления;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радиотехнических устройств согласования;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частотную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амплитудную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блоков и узлов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характеристики отдельных узлов радиотехнических комплексов и систем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электрических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проверки режимов работы блоков, узлов и всей аппаратуры радиотехнических комплексов и систем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поиска неисправностей на основании проведенных замеров;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блоков и узлов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амплитудную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частотную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радиотехнических устройств согласования;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и принцип действия радиотехнических комплексов и систем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контроля функционирования поиска возникших неисправностей.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Методы контроля функционирования радиоэлектронных средств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400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9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3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8"/>
        <w:gridCol w:w="5165"/>
        <w:gridCol w:w="1563"/>
        <w:gridCol w:w="1564"/>
        <w:gridCol w:w="2400"/>
        <w:gridCol w:w="1548"/>
      </w:tblGrid>
      <w:tr>
        <w:tc>
          <w:tcPr>
            <w:tcW w:w="1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1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численные методы решения прикладных задач;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пакетами прикладных программ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и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2.3, 4.3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природоохранных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ответственности за загрязнение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утилизировать неисправные элементы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определения и понятия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окружающей среды России и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охраны биосферы от загрязнения антропогенными выбросами;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сущность экономического механизма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утилизации неисправных элементов радиоэлектронной техники.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3264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1092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1.2 - 1.3, 4.2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 и проверять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3.2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экологического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эксплуатации электроустановок;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производственного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3.3, 4.1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типовые расчеты электрических схем, необходимые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статические характеристики и основные параметры однопереходных и полевых транзисторов;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типовых импульсных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комбинационные схемы цифровых устройств (шифраторов и дешифраторов;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преобразователей кодов;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комбинационных сумматоров;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мультиплексоров и демультиплексоров;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интегральных триггеров);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усилители и источники питания радиоустройств, работающих в диапазоне сверхвысотных частот;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типовых усилительных каскадов радиоустройств;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электронных приборах;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усилительных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качественные показатели усилителей;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каскады предварительного усиления на биполярных и полевых транзисторах;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цепи питания усилительных элементов, стабилизацию точки покоя транзистора;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каскады предварительного усиления на биполярных и полевых транзисторах;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режимы работы биполярных транзисторов;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основные параметры тиристоров;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фотоэлектронные и оптоэлектронные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полупроводниковые элементы интегральных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импульсные усилители;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бортовые источники электроэнергии космических аппаратов;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импульсной радиотехники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основные параметры электронных схем и по ним определять работоспособность устройств 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подбор элементов электронной аппаратуры по заданным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физических процессов, протекающих в электронных приборах и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включения электронных приборов и построения электронных схем;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Электронная 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3.1, 4.2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радиоэлектронных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радиокомпоненты для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физических явлений в электрорадиоматериалах;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характеристики типовых радиокомпонентов;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Материаловедение, электрорадиоматериалы и радиокомпоненты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средства цифровой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программное обеспечение вычислительной техники, операционные системы и оболочки;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обработки информации и способы представления ее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типовые узлы цифровой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цифровой обработки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и глобальные компьютерные сети, сетевые технологии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базами данных, графические редакторы, информационно-поисковые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размещения, обработки, поиска,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антивирусные средства защиты информации;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ОП.09. Цифровая техника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3.3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электрорадиотехнических цепей и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формы сигналов, измерять параметры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схемы, подбирать по справочным материалам измерительные средства и измерять с заданной точностью различные электрические и радиотехнические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измерений, 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измерений, 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электрических и радиотехнических величин;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Электрорадиоизмерения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разрабатывать структурные схемы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ручные регулировки в радиоприемниках, настраивать на резонансную частоту;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телевизионные приемники, проводить несложный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радиоприемных устройствах;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качественные показатели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шумовые параметры радиоприемников;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усилители радиочастоты, анализ основных схем и режимов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усилители промежуточной частоты;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резонансных усилителей;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преобразование частоты радиосигналов;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побочные каналы приема в супергетеродинном радиоприемнике;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детектирование радиосигналов;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амплитудные, фазовые и частотные детекторы;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ручные и автоматические регулировки в радиоприемниках;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регулировку усиления;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подстройку частоты гетеродина;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радиоприемники различного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телевизионную систему, ее структурную схему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построчную и чересстрочную развертки;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телевизионного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полный телевизионный сигнал, его параметры и частотный спектр;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генераторы кадровой и строчной разверток;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высоковольтный выпрямитель;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синхронизация развертывающих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синхрогенератор телевизионной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сигналы синхронизации при чересстрочной развертке;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автоматическую подстройку частоты и фазы строчной развертки;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тракт формирования полного телевизионного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сигналы цветности и уплотнение ими спектра яркостного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систем цветного телевидения SECAM, PAL, NTSC;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ОП.11. Радиоприемные и радиопередающие устройства и телевизионные системы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2.1 - 2.3, 3.1 - 3.3, 4.1 - 4.3,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устойчивость САУ по логарифмическим частотным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датчики, схемы согласования, модуляторы, демодуляторы и исполнительные элементы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автоматической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датчики, схемы согласования, модуляторы, демодуляторы и исполнительные элементы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динамические звенья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типовых динамических звеньев;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точность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статические и астатические системы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устойчивость линейных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запас устойчивости автоматической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устойчивости системы автоматического управления по логарифмическим частотным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полетом космического аппарата;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датчики систем управления и ориентации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гироскопические, лазерные и оптико-электронные 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волоконно-оптические гироскопы и 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угловой стабилизации и ориентации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движением центра масс;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систем автоматического управления объектами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2.1 - 2.3, 3.1 - 3.3, 4.1 - 4.3,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в профессиональной деятельности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права, регулирующие правоотношения в процессе профессиональной деятельности;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ОП.13. Правовое обеспечение профессиональной 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ОП.14. Управление персоналом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3.3, 4.1</w:t>
            </w:r>
          </w:p>
        </w:tc>
      </w:tr>
      <w:tr>
        <w:tc>
          <w:tcPr>
            <w:vMerge w:val="continue"/>
          </w:tcPr>
          <w:p/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2172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1448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несложных функциональных схем радиоэлектронных узлов, приборов и устройств, применяемых в радиотехнических комплексах и системах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несложных схем радиоэлектронных приборов, аппаратов и устройств, применяемых в комплексах и системах управления космических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надежность разработанных РЭС;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защиты разработанной конструкции от внешних воздействий и дестабилизирующих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безопасность применения и обслуживания РЭС;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простоту и удобство эксплуатации РЭС;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конструкторско-технологическую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и принципиальные схемы радиотехнических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нормативной, конструкторской и технологической документацией,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компьютерной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конструирования;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этапы разработки конструкторской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определяющие конструкцию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конструирования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конструирования узлов на печатных платах;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конструирования микросборок и микроэлектронных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тепловых режимов радиокомпонентов;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пакеты прикладных программ, применяемые при конструировании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электрических принципиальных схем радиоэлектронных устройств.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Методы конструирования функциональных узлов радиоэлектронной аппаратуры, применяемой в комплексах и системах управления космических летательных аппаратов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3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1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сборке и монтажу узлов и элементов радиотехнических комплексов и систем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несложных схем радиоэлектронных приборов, аппаратов и устройств, применяемых в комплексах и системах управления космических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и принципиальные схемы радиотехнических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нормативной, конструкторской и технологической документацией, со справочной литературой и другими информационными источниками;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компьютерной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устойчивость систем автоматического управления по логарифмическим частотным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характеристики типовых динамических звеньев;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и монтажа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регулировки, контроля и испытаний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и принципы построения радиотелеметрических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поиска и обнаружения космических летательных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космической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систем спутниковой и дальней космической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радиосистемы извлечения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составления электрических принципиальных схем радиоэлектронных устройств.</w:t>
            </w:r>
          </w:p>
        </w:tc>
        <w:tc>
          <w:tcPr>
            <w:tcW w:w="15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сборки устройств и блоков радиоэлектронной аппаратуры радиотехнических комплексов и систем летательных аппаратов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устройств и блоков радиоэлектронной аппаратуры радиотехнических комплексов и систем управления космических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1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обслуживание, регулировка, ремонт и настройка узлов, входящих в радиотехнические комплексы и системы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и ремонта аналоговой и цифровой радиоэлектронной техники, применяемой в комплексах и системах космических летательных аппаратов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радиоэлектронной техники, применяемой в радиотехнических комплексах и системах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обслуживание, регулировку и настройку узлов, входящих в радиотехнические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техническое обслуживание, регулировку и настройку узлов, входящих в системы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профилактический или аварийный ремонт радиоаппаратуры;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устройство, принцип действия средств измерения и контрольно-измерительного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радиотелеметрических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космической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систем спутниковой и дальней космической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радиосистемы извлечения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радиодальномеры;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радиотехнические измерители радиальной скорости, угловых координат и угловых скоростей;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датчики систем управления и ориентации космических аппаратов: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гироскопические, лазерные и оптико-электронные;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волоконно-оптические гироскопы и акселерометры;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угловой стабилизации и ориентации космических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и назначение различных видов радиоэлектронной техники, применяемой в комплексах и системах космических летательных аппаратов.</w:t>
            </w:r>
          </w:p>
        </w:tc>
        <w:tc>
          <w:tcPr>
            <w:tcW w:w="15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Теоретические основы технического обслуживания и эксплуатации радиотехнических комплексов и систем управления космических летательных аппаратов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Теоретические основы ремонта радиотехнических комплексов и систем управления космических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Технология контроля надежности устройств и блоков систем радиотехнических комплексов и систем управления космических летательных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Технический контроль функционирования радиоэлектронных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измерений параметров радиоэлементов, блоков и узлов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технический контроль функционирования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трансформаторов;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сопротивление резисторов;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емкостей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индуктивностей катушек;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электрического тока в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напряжение на участке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резонансную частоту контура;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отношения сигнал/шум;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напряженности электромагнитного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радиотехнических устройств усиления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радиотехнических устройств ослабления сигнала;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радиотехнических устройств согласования;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частотную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амплитудную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блоков и узлов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характеристики отдельных узлов радиотехнических комплексов и систем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электрических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проверки режимов работы блоков, узлов и всей аппаратуры радиотехнических комплексов и систем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поиска неисправностей на основании проведенных замеров;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блоков и узлов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амплитудную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частотную характеристику узлов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радиотехнических устройств согласования;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структурную схему и принцип действия радиотехнических комплексов и систем управления космическими летательными аппаратами;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 радиоэлектронной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 контроля функционирования поиска возникших неисправностей.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Методы контроля функционирования радиоэлектронных средств</w:t>
            </w:r>
          </w:p>
        </w:tc>
        <w:tc>
          <w:tcPr>
            <w:tcW w:w="154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1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испытаний опытных образцов разрабатываемых радиоэлектронных средств, применяемых в радиотехнических комплексах и системах управления космическими летательными аппаратами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 измерений параметров радиоэлементов, блоков и узлов радиоэлектронной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контрольных замеров;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предотвращения выхода техники из строя;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на виброустойчивость, ударную прочность, воздействие линейного ускорения и акустического шума;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наличие резонансных частот конструкции в заданном диапазоне частот;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радиационные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надежности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способы повышения надежности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неразрушающие методы контроля качества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макетные схемы соединений для испытания радиоэлектронных средств, применяемых в радиотехнических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порядок и качество испытаний, содержание и последовательность всех этапов;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испытания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надежности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испытаний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радиоэлектронных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процента погрешности при испытаниях радиоэлектронных средств, применяемых в радиотехнических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электро- и радиотехники.</w:t>
            </w:r>
          </w:p>
        </w:tc>
        <w:tc>
          <w:tcPr>
            <w:tcW w:w="1563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Методы эксплуатации контрольно-измерительного оборудования и технологического оснащения сборки и монтажа радиотехнических комплексов и систем управления летательных космических аппаратов</w:t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Методы проведения стандартных и сертификационных испытаний радиотехнических комплексов и систем управления летательных космических аппаратов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56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5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1.1 - 5.3</w:t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ГИА. 01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8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16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6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40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4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3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 и 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радиоматериалов и радиокомпонентов;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радиотехники;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усилителей и источников питания радиоустройств;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импульсных и цифровых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конструирования и технологии производства радиоэлектронных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микропроцессорных устройств и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радиоприемных и радиопередающих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телевизионных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радиотехнических комплексов и систем управления космическими аппаратами;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профилю рабочей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оборудованные средствами радиолокации, системами управления летательными аппаратами, средствами дальней связи и автономным электропитанием полигоны (площадки) (не ближе 10 км от населенного пункта).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восьмой - тридцать девятый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11.02.04 Радиотехнические комплексы</w:t>
      </w:r>
    </w:p>
    <w:p>
      <w:pPr>
        <w:pStyle w:val="0"/>
        <w:jc w:val="right"/>
      </w:pPr>
      <w:r>
        <w:rPr>
          <w:sz w:val="20"/>
        </w:rPr>
        <w:t xml:space="preserve">и системы управления космических</w:t>
      </w:r>
    </w:p>
    <w:p>
      <w:pPr>
        <w:pStyle w:val="0"/>
        <w:jc w:val="right"/>
      </w:pPr>
      <w:r>
        <w:rPr>
          <w:sz w:val="20"/>
        </w:rPr>
        <w:t xml:space="preserve">летательных аппаратов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36" w:name="P1636"/>
    <w:bookmarkEnd w:id="163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60"/>
        <w:gridCol w:w="5379"/>
      </w:tblGrid>
      <w:tr>
        <w:tc>
          <w:tcPr>
            <w:tcW w:w="4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17556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Радиомеханик по ремонту радиоэлектронного оборудования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17861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Регулировщик радиоэлектронной аппаратуры и приборов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18193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микросхем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18233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полупроводниковых приборов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18249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радиодеталей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18460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Слесарь-механик по радиоэлектронной аппаратуре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18567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летательных аппаратов</w:t>
            </w:r>
          </w:p>
        </w:tc>
      </w:tr>
      <w:tr>
        <w:tc>
          <w:tcPr>
            <w:tcW w:w="4260" w:type="dxa"/>
            <w:vAlign w:val="center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18569</w:t>
              </w:r>
            </w:hyperlink>
          </w:p>
        </w:tc>
        <w:tc>
          <w:tcPr>
            <w:tcW w:w="537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Слесарь-сборщик радиоэлектронной аппаратуры и приборов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11.08.2014 N 966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D4972033416C6FE292591B2BB8251516286C71D4A0BBD928E62D9F0F9FD916CF09A4A30AE84C2F7FCFB6A6BA75F623BF28BC5170B0823Ad2EEJ" TargetMode = "External"/>
	<Relationship Id="rId8" Type="http://schemas.openxmlformats.org/officeDocument/2006/relationships/hyperlink" Target="consultantplus://offline/ref=54D4972033416C6FE292591B2BB8251517296377D4AABBD928E62D9F0F9FD916CF09A4A30AE9492E74CFB6A6BA75F623BF28BC5170B0823Ad2EEJ" TargetMode = "External"/>
	<Relationship Id="rId9" Type="http://schemas.openxmlformats.org/officeDocument/2006/relationships/hyperlink" Target="consultantplus://offline/ref=54D4972033416C6FE292591B2BB825151C286679D6A9E6D320BF219D08908613C818A4A308F7482868C6E2F5dFECJ" TargetMode = "External"/>
	<Relationship Id="rId10" Type="http://schemas.openxmlformats.org/officeDocument/2006/relationships/hyperlink" Target="consultantplus://offline/ref=54D4972033416C6FE292591B2BB8251516286C71D4A0BBD928E62D9F0F9FD916CF09A4A30AE84C2F7FCFB6A6BA75F623BF28BC5170B0823Ad2EEJ" TargetMode = "External"/>
	<Relationship Id="rId11" Type="http://schemas.openxmlformats.org/officeDocument/2006/relationships/hyperlink" Target="consultantplus://offline/ref=54D4972033416C6FE292591B2BB8251516286C71D4A0BBD928E62D9F0F9FD916CF09A4A30AE84C2C76CFB6A6BA75F623BF28BC5170B0823Ad2EEJ" TargetMode = "External"/>
	<Relationship Id="rId12" Type="http://schemas.openxmlformats.org/officeDocument/2006/relationships/hyperlink" Target="consultantplus://offline/ref=54D4972033416C6FE292591B2BB8251516286C71D4A0BBD928E62D9F0F9FD916CF09A4A30AE84C2C74CFB6A6BA75F623BF28BC5170B0823Ad2EE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54D4972033416C6FE292591B2BB8251511226775D6A4BBD928E62D9F0F9FD916DD09FCAF0BEB572B74DAE0F7FCd2E2J" TargetMode = "External"/>
	<Relationship Id="rId16" Type="http://schemas.openxmlformats.org/officeDocument/2006/relationships/hyperlink" Target="consultantplus://offline/ref=54D4972033416C6FE292591B2BB8251511236675D6A0BBD928E62D9F0F9FD916CF09A4A103E9427E2780B7FAFF22E523BF28BF536CdBE0J" TargetMode = "External"/>
	<Relationship Id="rId17" Type="http://schemas.openxmlformats.org/officeDocument/2006/relationships/hyperlink" Target="consultantplus://offline/ref=54D4972033416C6FE292591B2BB8251511226775D6A4BBD928E62D9F0F9FD916CF09A4A30AE9402B76CFB6A6BA75F623BF28BC5170B0823Ad2EEJ" TargetMode = "External"/>
	<Relationship Id="rId18" Type="http://schemas.openxmlformats.org/officeDocument/2006/relationships/hyperlink" Target="consultantplus://offline/ref=54D4972033416C6FE292591B2BB8251516286C71D4A0BBD928E62D9F0F9FD916CF09A4A30AE84C2C75CFB6A6BA75F623BF28BC5170B0823Ad2EEJ" TargetMode = "External"/>
	<Relationship Id="rId19" Type="http://schemas.openxmlformats.org/officeDocument/2006/relationships/hyperlink" Target="consultantplus://offline/ref=54D4972033416C6FE292591B2BB8251511226775D6A4BBD928E62D9F0F9FD916CF09A4A30AE9412A75CFB6A6BA75F623BF28BC5170B0823Ad2EEJ" TargetMode = "External"/>
	<Relationship Id="rId20" Type="http://schemas.openxmlformats.org/officeDocument/2006/relationships/hyperlink" Target="consultantplus://offline/ref=54D4972033416C6FE292591B2BB8251514226178DCA4BBD928E62D9F0F9FD916CF09A4A30AE9492B76CFB6A6BA75F623BF28BC5170B0823Ad2EEJ" TargetMode = "External"/>
	<Relationship Id="rId21" Type="http://schemas.openxmlformats.org/officeDocument/2006/relationships/hyperlink" Target="consultantplus://offline/ref=54D4972033416C6FE292591B2BB8251514226178DCA4BBD928E62D9F0F9FD916CF09A4A30AEA402976CFB6A6BA75F623BF28BC5170B0823Ad2EEJ" TargetMode = "External"/>
	<Relationship Id="rId22" Type="http://schemas.openxmlformats.org/officeDocument/2006/relationships/hyperlink" Target="consultantplus://offline/ref=54D4972033416C6FE292591B2BB8251514226178DCA4BBD928E62D9F0F9FD916CF09A4A30AED492270CFB6A6BA75F623BF28BC5170B0823Ad2EEJ" TargetMode = "External"/>
	<Relationship Id="rId23" Type="http://schemas.openxmlformats.org/officeDocument/2006/relationships/hyperlink" Target="consultantplus://offline/ref=54D4972033416C6FE292591B2BB8251514226178DCA4BBD928E62D9F0F9FD916CF09A4A30AED4B2F70CFB6A6BA75F623BF28BC5170B0823Ad2EEJ" TargetMode = "External"/>
	<Relationship Id="rId24" Type="http://schemas.openxmlformats.org/officeDocument/2006/relationships/hyperlink" Target="consultantplus://offline/ref=54D4972033416C6FE292591B2BB8251514226178DCA4BBD928E62D9F0F9FD916CF09A4A30AED4B2D7ECFB6A6BA75F623BF28BC5170B0823Ad2EEJ" TargetMode = "External"/>
	<Relationship Id="rId25" Type="http://schemas.openxmlformats.org/officeDocument/2006/relationships/hyperlink" Target="consultantplus://offline/ref=54D4972033416C6FE292591B2BB8251514226178DCA4BBD928E62D9F0F9FD916CF09A4A30AED4B2270CFB6A6BA75F623BF28BC5170B0823Ad2EEJ" TargetMode = "External"/>
	<Relationship Id="rId26" Type="http://schemas.openxmlformats.org/officeDocument/2006/relationships/hyperlink" Target="consultantplus://offline/ref=54D4972033416C6FE292591B2BB8251514226178DCA4BBD928E62D9F0F9FD916CF09A4A30AED4D2A76CFB6A6BA75F623BF28BC5170B0823Ad2EEJ" TargetMode = "External"/>
	<Relationship Id="rId27" Type="http://schemas.openxmlformats.org/officeDocument/2006/relationships/hyperlink" Target="consultantplus://offline/ref=54D4972033416C6FE292591B2BB8251514226178DCA4BBD928E62D9F0F9FD916CF09A4A30AED4D2F76CFB6A6BA75F623BF28BC5170B0823Ad2EEJ" TargetMode = "External"/>
	<Relationship Id="rId28" Type="http://schemas.openxmlformats.org/officeDocument/2006/relationships/hyperlink" Target="consultantplus://offline/ref=54D4972033416C6FE292591B2BB8251514226178DCA4BBD928E62D9F0F9FD916CF09A4A30AED4D2F77CFB6A6BA75F623BF28BC5170B0823Ad2E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11.08.2014 N 966
(ред. от 13.07.2021)
"Об утверждении федерального государственного образовательного стандарта среднего профессионального образования по специальности 11.02.04 Радиотехнические комплексы и системы управления космических летательных аппаратов"
(Зарегистрировано в Минюсте России 21.08.2014 N 33743)</dc:title>
  <dcterms:created xsi:type="dcterms:W3CDTF">2022-12-12T09:04:29Z</dcterms:created>
</cp:coreProperties>
</file>