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05.08.2022 N 675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связи"</w:t>
              <w:br/>
              <w:t xml:space="preserve">(Зарегистрировано в Минюсте России 09.09.2022 N 70031)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9 сентября 2022 г. N 70031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2022 г. N 675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11.02.15 ИНФОКОММУНИКАЦИОННЫЕ СЕТИ И СИСТЕМЫ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11.02.15 Инфокоммуникационные сети и системы связи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84 (ред. от 17.12.2020)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11.02.15</w:t>
        </w:r>
      </w:hyperlink>
      <w:r>
        <w:rPr>
          <w:sz w:val="20"/>
        </w:rPr>
        <w:t xml:space="preserve"> Инфокоммуникационные сети и системы связи, утвержденным приказом Министерства образования и науки Российской Федерации от 9 декабря 2016 г. N 1584 (зарегистрирован Министерством юстиции Российской Федерации 26 декабря 2016 г., регистрационный N 44945),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2022 г. N 675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11.02.15 ИНФОКОММУНИКАЦИОННЫЕ СЕТИ И СИСТЕМЫ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11.02.15</w:t>
        </w:r>
      </w:hyperlink>
      <w:r>
        <w:rPr>
          <w:sz w:val="20"/>
        </w:rPr>
        <w:t xml:space="preserve"> Инфокоммуникационные сети и системы связи (далее соответственно - ФГОС СПО, образовательная программа, специальность) в соответствии с квалификацией специалиста среднего звена "специалист по монтажу и обслуживанию телекоммуникаций"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5"/>
        <w:gridCol w:w="3685"/>
      </w:tblGrid>
      <w:tr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3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2232</w:t>
            </w:r>
          </w:p>
        </w:tc>
      </w:tr>
      <w:tr>
        <w:tc>
          <w:tcPr>
            <w:tcW w:w="53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720</w:t>
            </w:r>
          </w:p>
        </w:tc>
      </w:tr>
      <w:tr>
        <w:tc>
          <w:tcPr>
            <w:tcW w:w="53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3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68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3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инфокоммуникационных сетей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инфокоммуникационных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информационной безопасности инфокоммуникационных сетей и систем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производственной деятельности персонала структурных подразделений предприятий отрасли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адаптация конвергентных инфокоммуникационных технологий и систем к потребностям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типовых прикладных задач", "Физика", "Теория электрических цепей", "Основы электронной и вычислительной техники", "Теория электросвязи", "Электрорадиоизмерения", "Основы телекоммуникаций", "Энергоснабжение телекоммуникационных систем".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5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выпускников, осваивающих образовательные программы в области подготовки кадров в интересах обороны и безопасности государства, обеспечения законности и правопорядка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1.02.15 Инфокоммуникационные сети и системы связи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6066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инфокоммуникационных сетей связи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монтаж и настройку сетей проводного и беспроводного абонентского доступа в соответствии с действующими отраслевыми стандартами.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Администрировать инфокоммуникационные сети с использованием сетевых протоколов.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Осуществлять текущее обслуживание оборудования мультисервисных сетей доступа.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Выполнять монтаж и первичную инсталляцию компьютерных сетей в соответствии с действующими отраслевыми стандартами.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Выполнять инсталляцию и настройку компьютерных платформ для предоставления телематических услуг связи.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1.7. Производить администрирование сетевого оборудования в соответствии с действующими отраслевыми стандартами.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1.8. Выполнять монтаж, первичную инсталляцию, настройку систем видеонаблюдения и безопасности в соответствии с действующими отраслевыми стандартами.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инфокоммуникационных систем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Выполнять монтаж, демонтаж, первичную инсталляцию, мониторинг, диагностику инфокоммуникационных систем передачи в соответствии с действующими отраслевыми стандартами.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Устранять аварии и повреждения оборудования инфокоммуникационных систем.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Разрабатывать проекты инфокоммуникационных сетей и систем связи для предприятий и компаний малого и среднего бизнеса.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инфокоммуникационных сетей и систем связи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ПК 3.1. Выявлять угрозы и уязвимости в сетевой инфраструктуре с использованием системы анализа защищенности.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Разрабатывать комплекс методов и средств защиты информации в инфокоммуникационных сетях и системах связи.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оборудования.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персонала структурных подразделений предприятий отрасли связи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ПК 4.1 Планировать работу и обеспечение текущей деятельности структурных подразделений отрасли связи материально-техническими ресурсами.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 Организовывать работу подчиненного персонала.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конвергентных инфокоммуникационных технологий и систем к потребностям заказчика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ПК 5.1. Анализировать современные конвергентные технологии и системы для выбора оптимальных решений в соответствии с требованиями заказчика.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5.2. Выполнять адаптацию, монтаж, установку и настройку конвергентных инфокоммуникационных систем в соответствии с действующими отраслевыми стандартами.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Администрировать конвергентные системы в соответствии с рекомендациями Международного союза электросвязи.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9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9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9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05.08.2022 N 675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A57BDFFC8026538F9C9796B510BD73480F19D1302A569F47962B08FF18B1F1BB1B00693400ECF00048AA0DDE8ADA954EBF7DAE5394EF0FmDO8J" TargetMode = "External"/>
	<Relationship Id="rId8" Type="http://schemas.openxmlformats.org/officeDocument/2006/relationships/hyperlink" Target="consultantplus://offline/ref=4DA57BDFFC8026538F9C9796B510BD734F0511D2312E569F47962B08FF18B1F1BB1B00693400ECF20348AA0DDE8ADA954EBF7DAE5394EF0FmDO8J" TargetMode = "External"/>
	<Relationship Id="rId9" Type="http://schemas.openxmlformats.org/officeDocument/2006/relationships/hyperlink" Target="consultantplus://offline/ref=4DA57BDFFC8026538F9C9796B510BD734F0B1DD13728569F47962B08FF18B1F1BB1B00693400ECF40148AA0DDE8ADA954EBF7DAE5394EF0FmDO8J" TargetMode = "External"/>
	<Relationship Id="rId10" Type="http://schemas.openxmlformats.org/officeDocument/2006/relationships/hyperlink" Target="consultantplus://offline/ref=4DA57BDFFC8026538F9C9796B510BD734F0B1FD6342E569F47962B08FF18B1F1BB1B00693406E7A15007AB519BDDC9954EBF7EAC4Fm9O4J" TargetMode = "External"/>
	<Relationship Id="rId11" Type="http://schemas.openxmlformats.org/officeDocument/2006/relationships/hyperlink" Target="consultantplus://offline/ref=4DA57BDFFC8026538F9C9796B510BD73480D11D6302D569F47962B08FF18B1F1BB1B00693400EAF00948AA0DDE8ADA954EBF7DAE5394EF0FmDO8J" TargetMode = "External"/>
	<Relationship Id="rId12" Type="http://schemas.openxmlformats.org/officeDocument/2006/relationships/hyperlink" Target="consultantplus://offline/ref=4DA57BDFFC8026538F9C9796B510BD73480D11D6302D569F47962B08FF18B1F1BB1B00693400ECF70348AA0DDE8ADA954EBF7DAE5394EF0FmDO8J" TargetMode = "External"/>
	<Relationship Id="rId13" Type="http://schemas.openxmlformats.org/officeDocument/2006/relationships/hyperlink" Target="consultantplus://offline/ref=4DA57BDFFC8026538F9C9796B510BD73480E1ED4312A569F47962B08FF18B1F1BB1B006C3F54BDB1544EFF5E84DED58A4EA17EmAOEJ" TargetMode = "External"/>
	<Relationship Id="rId14" Type="http://schemas.openxmlformats.org/officeDocument/2006/relationships/hyperlink" Target="consultantplus://offline/ref=4DA57BDFFC8026538F9C9796B510BD73480E1ED4312A569F47962B08FF18B1F1BB1B006C3F54BDB1544EFF5E84DED58A4EA17EmAOEJ" TargetMode = "External"/>
	<Relationship Id="rId15" Type="http://schemas.openxmlformats.org/officeDocument/2006/relationships/hyperlink" Target="consultantplus://offline/ref=4DA57BDFFC8026538F9C9796B510BD73480F1BD5362A569F47962B08FF18B1F1BB1B006C3006E7A15007AB519BDDC9954EBF7EAC4Fm9O4J" TargetMode = "External"/>
	<Relationship Id="rId16" Type="http://schemas.openxmlformats.org/officeDocument/2006/relationships/hyperlink" Target="consultantplus://offline/ref=4DA57BDFFC8026538F9C9796B510BD73480F1BD5362A569F47962B08FF18B1F1BB1B00693400EEF10848AA0DDE8ADA954EBF7DAE5394EF0FmDO8J" TargetMode = "External"/>
	<Relationship Id="rId17" Type="http://schemas.openxmlformats.org/officeDocument/2006/relationships/hyperlink" Target="consultantplus://offline/ref=4DA57BDFFC8026538F9C9796B510BD734E0D1CD6372C569F47962B08FF18B1F1BB1B00693400ECF30148AA0DDE8ADA954EBF7DAE5394EF0FmDO8J" TargetMode = "External"/>
	<Relationship Id="rId18" Type="http://schemas.openxmlformats.org/officeDocument/2006/relationships/hyperlink" Target="consultantplus://offline/ref=4DA57BDFFC8026538F9C9796B510BD734E0D1CD6372C569F47962B08FF18B1F1BB1B00693400ECF10648AA0DDE8ADA954EBF7DAE5394EF0FmDO8J" TargetMode = "External"/>
	<Relationship Id="rId19" Type="http://schemas.openxmlformats.org/officeDocument/2006/relationships/hyperlink" Target="consultantplus://offline/ref=4DA57BDFFC8026538F9C9796B510BD73480F1BD5362A569F47962B08FF18B1F1BB1B006C3505E7A15007AB519BDDC9954EBF7EAC4Fm9O4J" TargetMode = "External"/>
	<Relationship Id="rId20" Type="http://schemas.openxmlformats.org/officeDocument/2006/relationships/hyperlink" Target="consultantplus://offline/ref=4DA57BDFFC8026538F9C9796B510BD73480F18D73728569F47962B08FF18B1F1A91B58653502F2F4035DFC5C98mDODJ" TargetMode = "External"/>
	<Relationship Id="rId21" Type="http://schemas.openxmlformats.org/officeDocument/2006/relationships/hyperlink" Target="consultantplus://offline/ref=4DA57BDFFC8026538F9C9796B510BD734F0B19D43C28569F47962B08FF18B1F1BB1B00693400ECF10648AA0DDE8ADA954EBF7DAE5394EF0FmDO8J" TargetMode = "External"/>
	<Relationship Id="rId22" Type="http://schemas.openxmlformats.org/officeDocument/2006/relationships/hyperlink" Target="consultantplus://offline/ref=4DA57BDFFC8026538F9C9796B510BD734F0A1FD43328569F47962B08FF18B1F1BB1B00693400ECF60648AA0DDE8ADA954EBF7DAE5394EF0FmDO8J" TargetMode = "External"/>
	<Relationship Id="rId23" Type="http://schemas.openxmlformats.org/officeDocument/2006/relationships/hyperlink" Target="consultantplus://offline/ref=4DA57BDFFC8026538F9C9796B510BD734F0B1DD93625569F47962B08FF18B1F1BB1B00693400EDF60648AA0DDE8ADA954EBF7DAE5394EF0FmDO8J" TargetMode = "External"/>
	<Relationship Id="rId24" Type="http://schemas.openxmlformats.org/officeDocument/2006/relationships/hyperlink" Target="consultantplus://offline/ref=4DA57BDFFC8026538F9C9796B510BD73480F1BD5362A569F47962B08FF18B1F1A91B58653502F2F4035DFC5C98mDODJ" TargetMode = "External"/>
	<Relationship Id="rId25" Type="http://schemas.openxmlformats.org/officeDocument/2006/relationships/hyperlink" Target="consultantplus://offline/ref=4DA57BDFFC8026538F9C9796B510BD73480F19D93D24569F47962B08FF18B1F1A91B58653502F2F4035DFC5C98mDO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05.08.2022 N 675
"Об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связи"
(Зарегистрировано в Минюсте России 09.09.2022 N 70031)</dc:title>
  <dcterms:created xsi:type="dcterms:W3CDTF">2022-12-12T09:14:38Z</dcterms:created>
</cp:coreProperties>
</file>