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1575</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15.02.11 Техническая эксплуатация и обслуживание роботизированного производства"</w:t>
              <w:br/>
              <w:t xml:space="preserve">(Зарегистрировано в Минюсте России 26.12.2016 N 44940)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15.02.11 ТЕХНИЧЕСКАЯ ЭКСПЛУАТАЦИЯ И ОБСЛУЖИВАНИЕ</w:t>
      </w:r>
    </w:p>
    <w:p>
      <w:pPr>
        <w:pStyle w:val="2"/>
        <w:jc w:val="center"/>
      </w:pPr>
      <w:r>
        <w:rPr>
          <w:sz w:val="20"/>
        </w:rPr>
        <w:t xml:space="preserve">РОБОТИЗИРОВАННОГО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15.02.11 Техническая эксплуатация и обслуживание роботизированного производства.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1575</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15.02.11 ТЕХНИЧЕСКАЯ ЭКСПЛУАТАЦИЯ И ОБСЛУЖИВАНИЕ</w:t>
      </w:r>
    </w:p>
    <w:p>
      <w:pPr>
        <w:pStyle w:val="2"/>
        <w:jc w:val="center"/>
      </w:pPr>
      <w:r>
        <w:rPr>
          <w:sz w:val="20"/>
        </w:rPr>
        <w:t xml:space="preserve">РОБОТИЗИРОВАННОГО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15.02.11 Техническая эксплуатация и обслуживание роботизированного производства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6" w:name="P46"/>
    <w:bookmarkEnd w:id="46"/>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- 4 года 10 месяцев;</w:t>
      </w:r>
    </w:p>
    <w:p>
      <w:pPr>
        <w:pStyle w:val="0"/>
        <w:spacing w:before="200" w:line-rule="auto"/>
        <w:ind w:firstLine="540"/>
        <w:jc w:val="both"/>
      </w:pPr>
      <w:r>
        <w:rPr>
          <w:sz w:val="20"/>
        </w:rPr>
        <w:t xml:space="preserve">на базе среднего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9" w:name="P69"/>
    <w:bookmarkEnd w:id="69"/>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7"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квалификаций,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jc w:val="center"/>
            </w:pPr>
            <w:r>
              <w:rPr>
                <w:sz w:val="20"/>
              </w:rPr>
              <w:t xml:space="preserve">не менее 504</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jc w:val="center"/>
            </w:pPr>
            <w:r>
              <w:rPr>
                <w:sz w:val="20"/>
              </w:rPr>
              <w:t xml:space="preserve">не менее 180</w:t>
            </w:r>
          </w:p>
        </w:tc>
      </w:tr>
      <w:tr>
        <w:tc>
          <w:tcPr>
            <w:tcW w:w="5822" w:type="dxa"/>
          </w:tcPr>
          <w:p>
            <w:pPr>
              <w:pStyle w:val="0"/>
            </w:pPr>
            <w:r>
              <w:rPr>
                <w:sz w:val="20"/>
              </w:rPr>
              <w:t xml:space="preserve">Общепрофессиональный цикл</w:t>
            </w:r>
          </w:p>
        </w:tc>
        <w:tc>
          <w:tcPr>
            <w:tcW w:w="3249" w:type="dxa"/>
          </w:tcPr>
          <w:p>
            <w:pPr>
              <w:pStyle w:val="0"/>
              <w:jc w:val="center"/>
            </w:pPr>
            <w:r>
              <w:rPr>
                <w:sz w:val="20"/>
              </w:rPr>
              <w:t xml:space="preserve">не менее 648</w:t>
            </w:r>
          </w:p>
        </w:tc>
      </w:tr>
      <w:tr>
        <w:tc>
          <w:tcPr>
            <w:tcW w:w="5822" w:type="dxa"/>
          </w:tcPr>
          <w:p>
            <w:pPr>
              <w:pStyle w:val="0"/>
            </w:pPr>
            <w:r>
              <w:rPr>
                <w:sz w:val="20"/>
              </w:rPr>
              <w:t xml:space="preserve">Профессиональный цикл</w:t>
            </w:r>
          </w:p>
        </w:tc>
        <w:tc>
          <w:tcPr>
            <w:tcW w:w="3249" w:type="dxa"/>
          </w:tcPr>
          <w:p>
            <w:pPr>
              <w:pStyle w:val="0"/>
              <w:jc w:val="center"/>
            </w:pPr>
            <w:r>
              <w:rPr>
                <w:sz w:val="20"/>
              </w:rPr>
              <w:t xml:space="preserve">не менее 2664</w:t>
            </w:r>
          </w:p>
        </w:tc>
      </w:tr>
      <w:tr>
        <w:tc>
          <w:tcPr>
            <w:tcW w:w="5822" w:type="dxa"/>
          </w:tcPr>
          <w:p>
            <w:pPr>
              <w:pStyle w:val="0"/>
            </w:pPr>
            <w:r>
              <w:rPr>
                <w:sz w:val="20"/>
              </w:rPr>
              <w:t xml:space="preserve">Государственная итоговая аттестация</w:t>
            </w:r>
          </w:p>
        </w:tc>
        <w:tc>
          <w:tcPr>
            <w:tcW w:w="324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jc w:val="center"/>
            </w:pPr>
            <w:r>
              <w:rPr>
                <w:sz w:val="20"/>
              </w:rPr>
              <w:t xml:space="preserve">5940</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7" w:name="P127"/>
    <w:bookmarkEnd w:id="127"/>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9"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осуществление комплекса работ по узловой сборке и пусконаладке манипуляторов на технологических позициях роботизированных участков;</w:t>
      </w:r>
    </w:p>
    <w:p>
      <w:pPr>
        <w:pStyle w:val="0"/>
        <w:spacing w:before="200" w:line-rule="auto"/>
        <w:ind w:firstLine="540"/>
        <w:jc w:val="both"/>
      </w:pPr>
      <w:r>
        <w:rPr>
          <w:sz w:val="20"/>
        </w:rPr>
        <w:t xml:space="preserve">осуществление комплекса работ по узловой сборке и пусконаладке промышленных роботов на технологических позициях роботизированных участков;</w:t>
      </w:r>
    </w:p>
    <w:p>
      <w:pPr>
        <w:pStyle w:val="0"/>
        <w:spacing w:before="200" w:line-rule="auto"/>
        <w:ind w:firstLine="540"/>
        <w:jc w:val="both"/>
      </w:pPr>
      <w:r>
        <w:rPr>
          <w:sz w:val="20"/>
        </w:rPr>
        <w:t xml:space="preserve">осуществление комплекса работ по техническому обслуживанию, ремонту и испытаниям манипуляторов на технологических позициях роботизированных участков;</w:t>
      </w:r>
    </w:p>
    <w:p>
      <w:pPr>
        <w:pStyle w:val="0"/>
        <w:spacing w:before="200" w:line-rule="auto"/>
        <w:ind w:firstLine="540"/>
        <w:jc w:val="both"/>
      </w:pPr>
      <w:r>
        <w:rPr>
          <w:sz w:val="20"/>
        </w:rPr>
        <w:t xml:space="preserve">организация комплекса работ по техническому обслуживанию, ремонту и испытаниям промышленных роботов на технологических позициях роботизированных участков.</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25"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Осуществление комплекса работ по узловой сборке и пусконаладке манипуляторов на технологических позициях роботизированных участков:</w:t>
      </w:r>
    </w:p>
    <w:p>
      <w:pPr>
        <w:pStyle w:val="0"/>
        <w:spacing w:before="200" w:line-rule="auto"/>
        <w:ind w:firstLine="540"/>
        <w:jc w:val="both"/>
      </w:pPr>
      <w:r>
        <w:rPr>
          <w:sz w:val="20"/>
        </w:rPr>
        <w:t xml:space="preserve">ПК 1.1. Планировать процесс выполнения своей работы на основе конструкторской документации и планировки роботизированного участка.</w:t>
      </w:r>
    </w:p>
    <w:p>
      <w:pPr>
        <w:pStyle w:val="0"/>
        <w:spacing w:before="200" w:line-rule="auto"/>
        <w:ind w:firstLine="540"/>
        <w:jc w:val="both"/>
      </w:pPr>
      <w:r>
        <w:rPr>
          <w:sz w:val="20"/>
        </w:rPr>
        <w:t xml:space="preserve">ПК 1.2. Выполнять сборку узлов манипуляторов на технологических позициях роботизированных участков в соответствии с конструкторской документацией.</w:t>
      </w:r>
    </w:p>
    <w:p>
      <w:pPr>
        <w:pStyle w:val="0"/>
        <w:spacing w:before="200" w:line-rule="auto"/>
        <w:ind w:firstLine="540"/>
        <w:jc w:val="both"/>
      </w:pPr>
      <w:r>
        <w:rPr>
          <w:sz w:val="20"/>
        </w:rPr>
        <w:t xml:space="preserve">ПК 1.3. Выполнять комплекс пусконаладочных работ манипуляторов на технологических позициях роботизированных участков в соответствии с требованиями конструкторской документации.</w:t>
      </w:r>
    </w:p>
    <w:p>
      <w:pPr>
        <w:pStyle w:val="0"/>
        <w:spacing w:before="200" w:line-rule="auto"/>
        <w:ind w:firstLine="540"/>
        <w:jc w:val="both"/>
      </w:pPr>
      <w:r>
        <w:rPr>
          <w:sz w:val="20"/>
        </w:rPr>
        <w:t xml:space="preserve">ПК 1.4. Выполнять настройку и конфигурирование программируемых логических контроллеров манипуляторов в соответствии с принципиальными схемами подключения.</w:t>
      </w:r>
    </w:p>
    <w:p>
      <w:pPr>
        <w:pStyle w:val="0"/>
        <w:spacing w:before="200" w:line-rule="auto"/>
        <w:ind w:firstLine="540"/>
        <w:jc w:val="both"/>
      </w:pPr>
      <w:r>
        <w:rPr>
          <w:sz w:val="20"/>
        </w:rPr>
        <w:t xml:space="preserve">ПК 1.5. Разрабатывать управляющие программы для манипуляторов в соответствии с техническим заданием.</w:t>
      </w:r>
    </w:p>
    <w:p>
      <w:pPr>
        <w:pStyle w:val="0"/>
        <w:spacing w:before="200" w:line-rule="auto"/>
        <w:ind w:firstLine="540"/>
        <w:jc w:val="both"/>
      </w:pPr>
      <w:r>
        <w:rPr>
          <w:sz w:val="20"/>
        </w:rPr>
        <w:t xml:space="preserve">3.4.2. Осуществление комплекса работ по узловой сборке и пусконаладке промышленных роботов на технологических позициях роботизированных участков:</w:t>
      </w:r>
    </w:p>
    <w:p>
      <w:pPr>
        <w:pStyle w:val="0"/>
        <w:spacing w:before="200" w:line-rule="auto"/>
        <w:ind w:firstLine="540"/>
        <w:jc w:val="both"/>
      </w:pPr>
      <w:r>
        <w:rPr>
          <w:sz w:val="20"/>
        </w:rPr>
        <w:t xml:space="preserve">ПК 2.1. Планировать процесс выполнения своей работы на основе конструкторской документации промышленных роботов и планировки роботизированного участка.</w:t>
      </w:r>
    </w:p>
    <w:p>
      <w:pPr>
        <w:pStyle w:val="0"/>
        <w:spacing w:before="200" w:line-rule="auto"/>
        <w:ind w:firstLine="540"/>
        <w:jc w:val="both"/>
      </w:pPr>
      <w:r>
        <w:rPr>
          <w:sz w:val="20"/>
        </w:rPr>
        <w:t xml:space="preserve">ПК 2.2. Выполнять сборку узлов промышленных роботов на технологических позициях роботизированных участков в соответствии с конструкторской документацией.</w:t>
      </w:r>
    </w:p>
    <w:p>
      <w:pPr>
        <w:pStyle w:val="0"/>
        <w:spacing w:before="200" w:line-rule="auto"/>
        <w:ind w:firstLine="540"/>
        <w:jc w:val="both"/>
      </w:pPr>
      <w:r>
        <w:rPr>
          <w:sz w:val="20"/>
        </w:rPr>
        <w:t xml:space="preserve">ПК 2.3. Выполнять комплекс пусконаладочных работ промышленных роботов на технологических позициях роботизированных участков в соответствии с требованиями конструкторской документации.</w:t>
      </w:r>
    </w:p>
    <w:p>
      <w:pPr>
        <w:pStyle w:val="0"/>
        <w:spacing w:before="200" w:line-rule="auto"/>
        <w:ind w:firstLine="540"/>
        <w:jc w:val="both"/>
      </w:pPr>
      <w:r>
        <w:rPr>
          <w:sz w:val="20"/>
        </w:rPr>
        <w:t xml:space="preserve">ПК 2.4. Выполнять настройку и конфигурирование программируемых логических контроллеров промышленных роботов в соответствии с принципиальными схемами подключения.</w:t>
      </w:r>
    </w:p>
    <w:p>
      <w:pPr>
        <w:pStyle w:val="0"/>
        <w:spacing w:before="200" w:line-rule="auto"/>
        <w:ind w:firstLine="540"/>
        <w:jc w:val="both"/>
      </w:pPr>
      <w:r>
        <w:rPr>
          <w:sz w:val="20"/>
        </w:rPr>
        <w:t xml:space="preserve">ПК 2.5. Разрабатывать управляющие программы промышленных роботов в соответствии с техническим заданием.</w:t>
      </w:r>
    </w:p>
    <w:p>
      <w:pPr>
        <w:pStyle w:val="0"/>
        <w:spacing w:before="200" w:line-rule="auto"/>
        <w:ind w:firstLine="540"/>
        <w:jc w:val="both"/>
      </w:pPr>
      <w:r>
        <w:rPr>
          <w:sz w:val="20"/>
        </w:rPr>
        <w:t xml:space="preserve">3.4.3. Осуществление комплекса работ по техническому обслуживанию, ремонту и испытаниям манипуляторов на технологических позициях роботизированных участков:</w:t>
      </w:r>
    </w:p>
    <w:p>
      <w:pPr>
        <w:pStyle w:val="0"/>
        <w:spacing w:before="200" w:line-rule="auto"/>
        <w:ind w:firstLine="540"/>
        <w:jc w:val="both"/>
      </w:pPr>
      <w:r>
        <w:rPr>
          <w:sz w:val="20"/>
        </w:rPr>
        <w:t xml:space="preserve">ПК 3.1. Осуществлять диагностику неисправностей и отказов систем манипуляторов металлорежущего и аддитивного производственного оборудования в рамках своей компетенции для выбора методов и способов их устранения.</w:t>
      </w:r>
    </w:p>
    <w:p>
      <w:pPr>
        <w:pStyle w:val="0"/>
        <w:spacing w:before="200" w:line-rule="auto"/>
        <w:ind w:firstLine="540"/>
        <w:jc w:val="both"/>
      </w:pPr>
      <w:r>
        <w:rPr>
          <w:sz w:val="20"/>
        </w:rPr>
        <w:t xml:space="preserve">ПК 3.2. Организовывать работы по устранению неполадок, отказов манипуляторов роботизированного участка в рамках своей компетенции.</w:t>
      </w:r>
    </w:p>
    <w:p>
      <w:pPr>
        <w:pStyle w:val="0"/>
        <w:spacing w:before="200" w:line-rule="auto"/>
        <w:ind w:firstLine="540"/>
        <w:jc w:val="both"/>
      </w:pPr>
      <w:r>
        <w:rPr>
          <w:sz w:val="20"/>
        </w:rPr>
        <w:t xml:space="preserve">ПК 3.3. Планировать работы по наладке и подналадке манипуляторов на основе технологической документации в соответствии с производственными задачами.</w:t>
      </w:r>
    </w:p>
    <w:p>
      <w:pPr>
        <w:pStyle w:val="0"/>
        <w:spacing w:before="200" w:line-rule="auto"/>
        <w:ind w:firstLine="540"/>
        <w:jc w:val="both"/>
      </w:pPr>
      <w:r>
        <w:rPr>
          <w:sz w:val="20"/>
        </w:rPr>
        <w:t xml:space="preserve">ПК 3.4. Организовывать ресурсное обеспечение работ по наладке и подналадке манипуляторов в соответствии с производственными задачами.</w:t>
      </w:r>
    </w:p>
    <w:p>
      <w:pPr>
        <w:pStyle w:val="0"/>
        <w:spacing w:before="200" w:line-rule="auto"/>
        <w:ind w:firstLine="540"/>
        <w:jc w:val="both"/>
      </w:pPr>
      <w:r>
        <w:rPr>
          <w:sz w:val="20"/>
        </w:rPr>
        <w:t xml:space="preserve">ПК 3.5. Контролировать качество работ по наладке, подналадке и техническому обслуживанию манипуляторов и соблюдение норм охраны труда и бережливого производства.</w:t>
      </w:r>
    </w:p>
    <w:p>
      <w:pPr>
        <w:pStyle w:val="0"/>
        <w:spacing w:before="200" w:line-rule="auto"/>
        <w:ind w:firstLine="540"/>
        <w:jc w:val="both"/>
      </w:pPr>
      <w:r>
        <w:rPr>
          <w:sz w:val="20"/>
        </w:rPr>
        <w:t xml:space="preserve">3.4.4. Организация комплекса работ по техническому обслуживанию, ремонту и испытаниям промышленных роботов на технологических позициях роботизированных участков:</w:t>
      </w:r>
    </w:p>
    <w:p>
      <w:pPr>
        <w:pStyle w:val="0"/>
        <w:spacing w:before="200" w:line-rule="auto"/>
        <w:ind w:firstLine="540"/>
        <w:jc w:val="both"/>
      </w:pPr>
      <w:r>
        <w:rPr>
          <w:sz w:val="20"/>
        </w:rPr>
        <w:t xml:space="preserve">ПК 4.1. Осуществлять диагностику неисправностей и отказов систем промышленных роботов в рамках своей компетенции для выбора методов и способов их устранения.</w:t>
      </w:r>
    </w:p>
    <w:p>
      <w:pPr>
        <w:pStyle w:val="0"/>
        <w:spacing w:before="200" w:line-rule="auto"/>
        <w:ind w:firstLine="540"/>
        <w:jc w:val="both"/>
      </w:pPr>
      <w:r>
        <w:rPr>
          <w:sz w:val="20"/>
        </w:rPr>
        <w:t xml:space="preserve">ПК 4.2. Организовывать работы по устранению неполадок, отказов промышленных роботов роботизированного участка в рамках своей компетенции.</w:t>
      </w:r>
    </w:p>
    <w:p>
      <w:pPr>
        <w:pStyle w:val="0"/>
        <w:spacing w:before="200" w:line-rule="auto"/>
        <w:ind w:firstLine="540"/>
        <w:jc w:val="both"/>
      </w:pPr>
      <w:r>
        <w:rPr>
          <w:sz w:val="20"/>
        </w:rPr>
        <w:t xml:space="preserve">ПК 4.3. Планировать работы по наладке и подналадке промышленных роботов на основе технологической документации в соответствии с производственными задачами.</w:t>
      </w:r>
    </w:p>
    <w:p>
      <w:pPr>
        <w:pStyle w:val="0"/>
        <w:spacing w:before="200" w:line-rule="auto"/>
        <w:ind w:firstLine="540"/>
        <w:jc w:val="both"/>
      </w:pPr>
      <w:r>
        <w:rPr>
          <w:sz w:val="20"/>
        </w:rPr>
        <w:t xml:space="preserve">ПК 4.4. Организовывать ресурсное обеспечение работ по наладке и подналадке промышленных роботов в соответствии с производственными задачами.</w:t>
      </w:r>
    </w:p>
    <w:p>
      <w:pPr>
        <w:pStyle w:val="0"/>
        <w:spacing w:before="200" w:line-rule="auto"/>
        <w:ind w:firstLine="540"/>
        <w:jc w:val="both"/>
      </w:pPr>
      <w:r>
        <w:rPr>
          <w:sz w:val="20"/>
        </w:rPr>
        <w:t xml:space="preserve">ПК 4.5. Контролировать качество работ по наладке, подналадке и техническому обслуживанию промышленных роботов и соблюдение норм охраны труда и бережливого производства.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50"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6"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26 Химическое, химико-технологическое производство; 28 Производство машин и оборудования; 29 Производство электрооборудования, электронного и оптического оборудования; 31 Автомобилестроение; 32 Авиастроение; 40 Сквозные виды профессиональной деятельности в промышленности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15.02.11</w:t>
      </w:r>
    </w:p>
    <w:p>
      <w:pPr>
        <w:pStyle w:val="0"/>
        <w:jc w:val="right"/>
      </w:pPr>
      <w:r>
        <w:rPr>
          <w:sz w:val="20"/>
        </w:rPr>
        <w:t xml:space="preserve">Техническая эксплуатация и обслуживание</w:t>
      </w:r>
    </w:p>
    <w:p>
      <w:pPr>
        <w:pStyle w:val="0"/>
        <w:jc w:val="right"/>
      </w:pPr>
      <w:r>
        <w:rPr>
          <w:sz w:val="20"/>
        </w:rPr>
        <w:t xml:space="preserve">роботизированного производства</w:t>
      </w:r>
    </w:p>
    <w:p>
      <w:pPr>
        <w:pStyle w:val="0"/>
        <w:jc w:val="both"/>
      </w:pPr>
      <w:r>
        <w:rPr>
          <w:sz w:val="20"/>
        </w:rPr>
      </w:r>
    </w:p>
    <w:bookmarkStart w:id="225" w:name="P225"/>
    <w:bookmarkEnd w:id="225"/>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15.02.11</w:t>
      </w:r>
    </w:p>
    <w:p>
      <w:pPr>
        <w:pStyle w:val="2"/>
        <w:jc w:val="center"/>
      </w:pPr>
      <w:r>
        <w:rPr>
          <w:sz w:val="20"/>
        </w:rPr>
        <w:t xml:space="preserve">ТЕХНИЧЕСКАЯ ЭКСПЛУАТАЦИЯ И ОБСЛУЖИВАНИЕ</w:t>
      </w:r>
    </w:p>
    <w:p>
      <w:pPr>
        <w:pStyle w:val="2"/>
        <w:jc w:val="center"/>
      </w:pPr>
      <w:r>
        <w:rPr>
          <w:sz w:val="20"/>
        </w:rPr>
        <w:t xml:space="preserve">РОБОТИЗИРОВАННОГО ПРОИЗВОДСТВА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8"/>
      </w:tblGrid>
      <w:tr>
        <w:tc>
          <w:tcPr>
            <w:tcW w:w="5102"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968" w:type="dxa"/>
          </w:tcPr>
          <w:p>
            <w:pPr>
              <w:pStyle w:val="0"/>
              <w:jc w:val="center"/>
            </w:pPr>
            <w:r>
              <w:rPr>
                <w:sz w:val="20"/>
              </w:rPr>
              <w:t xml:space="preserve">Наименование профессий рабочих, должностей служащих</w:t>
            </w:r>
          </w:p>
        </w:tc>
      </w:tr>
      <w:tr>
        <w:tc>
          <w:tcPr>
            <w:tcW w:w="5102" w:type="dxa"/>
          </w:tcPr>
          <w:p>
            <w:pPr>
              <w:pStyle w:val="0"/>
              <w:jc w:val="center"/>
            </w:pPr>
            <w:r>
              <w:rPr>
                <w:sz w:val="20"/>
              </w:rPr>
              <w:t xml:space="preserve">1</w:t>
            </w:r>
          </w:p>
        </w:tc>
        <w:tc>
          <w:tcPr>
            <w:tcW w:w="3968" w:type="dxa"/>
          </w:tcPr>
          <w:p>
            <w:pPr>
              <w:pStyle w:val="0"/>
              <w:jc w:val="center"/>
            </w:pPr>
            <w:r>
              <w:rPr>
                <w:sz w:val="20"/>
              </w:rPr>
              <w:t xml:space="preserve">2</w:t>
            </w:r>
          </w:p>
        </w:tc>
      </w:tr>
      <w:tr>
        <w:tc>
          <w:tcPr>
            <w:tcW w:w="5102"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18494</w:t>
              </w:r>
            </w:hyperlink>
          </w:p>
        </w:tc>
        <w:tc>
          <w:tcPr>
            <w:tcW w:w="3968" w:type="dxa"/>
          </w:tcPr>
          <w:p>
            <w:pPr>
              <w:pStyle w:val="0"/>
              <w:jc w:val="both"/>
            </w:pPr>
            <w:r>
              <w:rPr>
                <w:sz w:val="20"/>
              </w:rPr>
              <w:t xml:space="preserve">Слесарь по контрольно-измерительным приборам и автоматике</w:t>
            </w:r>
          </w:p>
        </w:tc>
      </w:tr>
      <w:tr>
        <w:tc>
          <w:tcPr>
            <w:tcW w:w="5102"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14919</w:t>
              </w:r>
            </w:hyperlink>
          </w:p>
        </w:tc>
        <w:tc>
          <w:tcPr>
            <w:tcW w:w="3968" w:type="dxa"/>
          </w:tcPr>
          <w:p>
            <w:pPr>
              <w:pStyle w:val="0"/>
              <w:jc w:val="both"/>
            </w:pPr>
            <w:r>
              <w:rPr>
                <w:sz w:val="20"/>
              </w:rPr>
              <w:t xml:space="preserve">Наладчик контрольно-измерительных приборов и автоматики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15.02.11</w:t>
      </w:r>
    </w:p>
    <w:p>
      <w:pPr>
        <w:pStyle w:val="0"/>
        <w:jc w:val="right"/>
      </w:pPr>
      <w:r>
        <w:rPr>
          <w:sz w:val="20"/>
        </w:rPr>
        <w:t xml:space="preserve">Техническая эксплуатация и обслуживание</w:t>
      </w:r>
    </w:p>
    <w:p>
      <w:pPr>
        <w:pStyle w:val="0"/>
        <w:jc w:val="right"/>
      </w:pPr>
      <w:r>
        <w:rPr>
          <w:sz w:val="20"/>
        </w:rPr>
        <w:t xml:space="preserve">роботизированного производства</w:t>
      </w:r>
    </w:p>
    <w:p>
      <w:pPr>
        <w:pStyle w:val="0"/>
        <w:jc w:val="both"/>
      </w:pPr>
      <w:r>
        <w:rPr>
          <w:sz w:val="20"/>
        </w:rPr>
      </w:r>
    </w:p>
    <w:bookmarkStart w:id="250" w:name="P250"/>
    <w:bookmarkEnd w:id="250"/>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15.02.11 ТЕХНИЧЕСКАЯ</w:t>
      </w:r>
    </w:p>
    <w:p>
      <w:pPr>
        <w:pStyle w:val="2"/>
        <w:jc w:val="center"/>
      </w:pPr>
      <w:r>
        <w:rPr>
          <w:sz w:val="20"/>
        </w:rPr>
        <w:t xml:space="preserve">ЭКСПЛУАТАЦИЯ И ОБСЛУЖИВАНИЕ РОБОТИЗИРОВАННОГО ПРОИЗВОДСТВА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097"/>
      </w:tblGrid>
      <w:tr>
        <w:tc>
          <w:tcPr>
            <w:tcW w:w="2942" w:type="dxa"/>
          </w:tcPr>
          <w:p>
            <w:pPr>
              <w:pStyle w:val="0"/>
              <w:jc w:val="center"/>
            </w:pPr>
            <w:r>
              <w:rPr>
                <w:sz w:val="20"/>
              </w:rPr>
              <w:t xml:space="preserve">Основной вид деятельности</w:t>
            </w:r>
          </w:p>
        </w:tc>
        <w:tc>
          <w:tcPr>
            <w:tcW w:w="6097"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942" w:type="dxa"/>
            <w:tcBorders>
              <w:bottom w:val="nil"/>
            </w:tcBorders>
          </w:tcPr>
          <w:p>
            <w:pPr>
              <w:pStyle w:val="0"/>
            </w:pPr>
            <w:r>
              <w:rPr>
                <w:sz w:val="20"/>
              </w:rPr>
              <w:t xml:space="preserve">Осуществление комплекса работ по узловой сборке и пусконаладке манипуляторов на технологических позициях роботизированных участков</w:t>
            </w:r>
          </w:p>
        </w:tc>
        <w:tc>
          <w:tcPr>
            <w:tcW w:w="6097" w:type="dxa"/>
            <w:tcBorders>
              <w:bottom w:val="nil"/>
            </w:tcBorders>
          </w:tcPr>
          <w:p>
            <w:pPr>
              <w:pStyle w:val="0"/>
              <w:jc w:val="both"/>
            </w:pPr>
            <w:r>
              <w:rPr>
                <w:sz w:val="20"/>
              </w:rPr>
              <w:t xml:space="preserve">знать:</w:t>
            </w:r>
          </w:p>
          <w:p>
            <w:pPr>
              <w:pStyle w:val="0"/>
              <w:ind w:firstLine="283"/>
              <w:jc w:val="both"/>
            </w:pPr>
            <w:r>
              <w:rPr>
                <w:sz w:val="20"/>
              </w:rPr>
              <w:t xml:space="preserve">основные правила построения чертежей и схем, требования к разработке и оформлению конструкторской и технологической документации;</w:t>
            </w:r>
          </w:p>
          <w:p>
            <w:pPr>
              <w:pStyle w:val="0"/>
              <w:ind w:firstLine="283"/>
              <w:jc w:val="both"/>
            </w:pPr>
            <w:r>
              <w:rPr>
                <w:sz w:val="20"/>
              </w:rPr>
              <w:t xml:space="preserve">основные законы электротехники;</w:t>
            </w:r>
          </w:p>
          <w:p>
            <w:pPr>
              <w:pStyle w:val="0"/>
              <w:ind w:firstLine="283"/>
              <w:jc w:val="both"/>
            </w:pPr>
            <w:r>
              <w:rPr>
                <w:sz w:val="20"/>
              </w:rPr>
              <w:t xml:space="preserve">физические, технические и промышленные основы электроники;</w:t>
            </w:r>
          </w:p>
          <w:p>
            <w:pPr>
              <w:pStyle w:val="0"/>
              <w:ind w:firstLine="283"/>
              <w:jc w:val="both"/>
            </w:pPr>
            <w:r>
              <w:rPr>
                <w:sz w:val="20"/>
              </w:rPr>
              <w:t xml:space="preserve">типовые узлы и устройства электронной техники;</w:t>
            </w:r>
          </w:p>
          <w:p>
            <w:pPr>
              <w:pStyle w:val="0"/>
              <w:ind w:firstLine="283"/>
              <w:jc w:val="both"/>
            </w:pPr>
            <w:r>
              <w:rPr>
                <w:sz w:val="20"/>
              </w:rPr>
              <w:t xml:space="preserve">основы технической механики, узлы и элементы механических систем промышленных роботов-манипуляторов;</w:t>
            </w:r>
          </w:p>
          <w:p>
            <w:pPr>
              <w:pStyle w:val="0"/>
              <w:ind w:firstLine="283"/>
              <w:jc w:val="both"/>
            </w:pPr>
            <w:r>
              <w:rPr>
                <w:sz w:val="20"/>
              </w:rPr>
              <w:t xml:space="preserve">общие сведения о системах управления промышленным предприятием;</w:t>
            </w:r>
          </w:p>
          <w:p>
            <w:pPr>
              <w:pStyle w:val="0"/>
              <w:ind w:firstLine="283"/>
              <w:jc w:val="both"/>
            </w:pPr>
            <w:r>
              <w:rPr>
                <w:sz w:val="20"/>
              </w:rPr>
              <w:t xml:space="preserve">понятие комплексной механизации и автоматизации основные виды и средства автоматизации технологических процессов и производств;</w:t>
            </w:r>
          </w:p>
          <w:p>
            <w:pPr>
              <w:pStyle w:val="0"/>
              <w:ind w:firstLine="283"/>
              <w:jc w:val="both"/>
            </w:pPr>
            <w:r>
              <w:rPr>
                <w:sz w:val="20"/>
              </w:rPr>
              <w:t xml:space="preserve">область, применение и классификацию промышленных манипуляторов, требования к оснащению манипуляционными устройствами технологических позиций производственных участков;</w:t>
            </w:r>
          </w:p>
          <w:p>
            <w:pPr>
              <w:pStyle w:val="0"/>
              <w:ind w:firstLine="283"/>
              <w:jc w:val="both"/>
            </w:pPr>
            <w:r>
              <w:rPr>
                <w:sz w:val="20"/>
              </w:rPr>
              <w:t xml:space="preserve">классификацию схемы управления и применение приводов в системах автоматизации процессов;</w:t>
            </w:r>
          </w:p>
          <w:p>
            <w:pPr>
              <w:pStyle w:val="0"/>
              <w:ind w:firstLine="283"/>
              <w:jc w:val="both"/>
            </w:pPr>
            <w:r>
              <w:rPr>
                <w:sz w:val="20"/>
              </w:rPr>
              <w:t xml:space="preserve">классификацию манипуляционных устройств, их основных узлов и элементов;</w:t>
            </w:r>
          </w:p>
          <w:p>
            <w:pPr>
              <w:pStyle w:val="0"/>
              <w:ind w:firstLine="283"/>
              <w:jc w:val="both"/>
            </w:pPr>
            <w:r>
              <w:rPr>
                <w:sz w:val="20"/>
              </w:rPr>
              <w:t xml:space="preserve">системы управления манипуляторами;</w:t>
            </w:r>
          </w:p>
          <w:p>
            <w:pPr>
              <w:pStyle w:val="0"/>
              <w:ind w:firstLine="283"/>
              <w:jc w:val="both"/>
            </w:pPr>
            <w:r>
              <w:rPr>
                <w:sz w:val="20"/>
              </w:rPr>
              <w:t xml:space="preserve">исполнительные устройства и их характеристики;</w:t>
            </w:r>
          </w:p>
          <w:p>
            <w:pPr>
              <w:pStyle w:val="0"/>
              <w:ind w:firstLine="283"/>
              <w:jc w:val="both"/>
            </w:pPr>
            <w:r>
              <w:rPr>
                <w:sz w:val="20"/>
              </w:rPr>
              <w:t xml:space="preserve">классификацию и характеристики чувствительных элементов и средства передвижения в пространстве;</w:t>
            </w:r>
          </w:p>
          <w:p>
            <w:pPr>
              <w:pStyle w:val="0"/>
              <w:ind w:firstLine="283"/>
              <w:jc w:val="both"/>
            </w:pPr>
            <w:r>
              <w:rPr>
                <w:sz w:val="20"/>
              </w:rPr>
              <w:t xml:space="preserve">понятие о рабочем пространстве и рабочей зоне манипулятора;</w:t>
            </w:r>
          </w:p>
          <w:p>
            <w:pPr>
              <w:pStyle w:val="0"/>
              <w:ind w:firstLine="283"/>
              <w:jc w:val="both"/>
            </w:pPr>
            <w:r>
              <w:rPr>
                <w:sz w:val="20"/>
              </w:rPr>
              <w:t xml:space="preserve">технические показатели, характеризующие промышленных роботов;</w:t>
            </w:r>
          </w:p>
          <w:p>
            <w:pPr>
              <w:pStyle w:val="0"/>
              <w:ind w:firstLine="283"/>
              <w:jc w:val="both"/>
            </w:pPr>
            <w:r>
              <w:rPr>
                <w:sz w:val="20"/>
              </w:rPr>
              <w:t xml:space="preserve">среды и языки программирования манипуляторов;</w:t>
            </w:r>
          </w:p>
          <w:p>
            <w:pPr>
              <w:pStyle w:val="0"/>
              <w:ind w:firstLine="283"/>
              <w:jc w:val="both"/>
            </w:pPr>
            <w:r>
              <w:rPr>
                <w:sz w:val="20"/>
              </w:rPr>
              <w:t xml:space="preserve">аппаратное обеспечение и его исполнение;</w:t>
            </w:r>
          </w:p>
          <w:p>
            <w:pPr>
              <w:pStyle w:val="0"/>
              <w:ind w:firstLine="283"/>
              <w:jc w:val="both"/>
            </w:pPr>
            <w:r>
              <w:rPr>
                <w:sz w:val="20"/>
              </w:rPr>
              <w:t xml:space="preserve">адаптивные системы управления;</w:t>
            </w:r>
          </w:p>
          <w:p>
            <w:pPr>
              <w:pStyle w:val="0"/>
              <w:ind w:firstLine="283"/>
              <w:jc w:val="both"/>
            </w:pPr>
            <w:r>
              <w:rPr>
                <w:sz w:val="20"/>
              </w:rPr>
              <w:t xml:space="preserve">понятие и основные этапы пусконаладки манипуляторов;</w:t>
            </w:r>
          </w:p>
          <w:p>
            <w:pPr>
              <w:pStyle w:val="0"/>
              <w:ind w:firstLine="283"/>
              <w:jc w:val="both"/>
            </w:pPr>
            <w:r>
              <w:rPr>
                <w:sz w:val="20"/>
              </w:rPr>
              <w:t xml:space="preserve">назначение и особенности узловой сборки манипуляторов;</w:t>
            </w:r>
          </w:p>
          <w:p>
            <w:pPr>
              <w:pStyle w:val="0"/>
              <w:ind w:firstLine="283"/>
              <w:jc w:val="both"/>
            </w:pPr>
            <w:r>
              <w:rPr>
                <w:sz w:val="20"/>
              </w:rPr>
              <w:t xml:space="preserve">назначение и основные разделы документации завода-изготовителя;</w:t>
            </w:r>
          </w:p>
          <w:p>
            <w:pPr>
              <w:pStyle w:val="0"/>
              <w:ind w:firstLine="283"/>
              <w:jc w:val="both"/>
            </w:pPr>
            <w:r>
              <w:rPr>
                <w:sz w:val="20"/>
              </w:rPr>
              <w:t xml:space="preserve">оценку качества пусконаладочных работ;</w:t>
            </w:r>
          </w:p>
          <w:p>
            <w:pPr>
              <w:pStyle w:val="0"/>
              <w:ind w:firstLine="283"/>
              <w:jc w:val="both"/>
            </w:pPr>
            <w:r>
              <w:rPr>
                <w:sz w:val="20"/>
              </w:rPr>
              <w:t xml:space="preserve">способы определения причин сбоев в работе манипуляционных устройств и профилактику их возникновения.</w:t>
            </w:r>
          </w:p>
        </w:tc>
      </w:tr>
      <w:tr>
        <w:tblPrEx>
          <w:tblBorders>
            <w:insideH w:val="nil"/>
          </w:tblBorders>
        </w:tblPrEx>
        <w:tc>
          <w:tcPr>
            <w:tcW w:w="2942" w:type="dxa"/>
            <w:tcBorders>
              <w:top w:val="nil"/>
            </w:tcBorders>
          </w:tcPr>
          <w:p>
            <w:pPr>
              <w:pStyle w:val="0"/>
            </w:pPr>
            <w:r>
              <w:rPr>
                <w:sz w:val="20"/>
              </w:rPr>
            </w:r>
          </w:p>
        </w:tc>
        <w:tc>
          <w:tcPr>
            <w:tcW w:w="6097" w:type="dxa"/>
            <w:tcBorders>
              <w:top w:val="nil"/>
            </w:tcBorders>
          </w:tcPr>
          <w:p>
            <w:pPr>
              <w:pStyle w:val="0"/>
              <w:jc w:val="both"/>
            </w:pPr>
            <w:r>
              <w:rPr>
                <w:sz w:val="20"/>
              </w:rPr>
              <w:t xml:space="preserve">уметь:</w:t>
            </w:r>
          </w:p>
          <w:p>
            <w:pPr>
              <w:pStyle w:val="0"/>
              <w:ind w:firstLine="283"/>
              <w:jc w:val="both"/>
            </w:pPr>
            <w:r>
              <w:rPr>
                <w:sz w:val="20"/>
              </w:rPr>
              <w:t xml:space="preserve">производить подбор элементов манипуляционных устройств по заданным параметрам;</w:t>
            </w:r>
          </w:p>
          <w:p>
            <w:pPr>
              <w:pStyle w:val="0"/>
              <w:ind w:firstLine="283"/>
              <w:jc w:val="both"/>
            </w:pPr>
            <w:r>
              <w:rPr>
                <w:sz w:val="20"/>
              </w:rPr>
              <w:t xml:space="preserve">проводить наладку на холостом ходу и в рабочем режиме механических и электромеханических устройств манипуляторов;</w:t>
            </w:r>
          </w:p>
          <w:p>
            <w:pPr>
              <w:pStyle w:val="0"/>
              <w:ind w:firstLine="283"/>
              <w:jc w:val="both"/>
            </w:pPr>
            <w:r>
              <w:rPr>
                <w:sz w:val="20"/>
              </w:rPr>
              <w:t xml:space="preserve">осуществлять наладку нулевого положения и зажимных приспособлений;</w:t>
            </w:r>
          </w:p>
          <w:p>
            <w:pPr>
              <w:pStyle w:val="0"/>
              <w:ind w:firstLine="283"/>
              <w:jc w:val="both"/>
            </w:pPr>
            <w:r>
              <w:rPr>
                <w:sz w:val="20"/>
              </w:rPr>
              <w:t xml:space="preserve">устанавливать технологическую последовательность этапов пусконаладочных работ;</w:t>
            </w:r>
          </w:p>
          <w:p>
            <w:pPr>
              <w:pStyle w:val="0"/>
              <w:ind w:firstLine="283"/>
              <w:jc w:val="both"/>
            </w:pPr>
            <w:r>
              <w:rPr>
                <w:sz w:val="20"/>
              </w:rPr>
              <w:t xml:space="preserve">осуществлять расчет технологических параметров и обеспечения пусконаладки манипуляторов;</w:t>
            </w:r>
          </w:p>
          <w:p>
            <w:pPr>
              <w:pStyle w:val="0"/>
              <w:ind w:firstLine="283"/>
              <w:jc w:val="both"/>
            </w:pPr>
            <w:r>
              <w:rPr>
                <w:sz w:val="20"/>
              </w:rPr>
              <w:t xml:space="preserve">вносить корректировку в работу манипуляционных устройств в соответствии с заданными техническими параметрами.</w:t>
            </w:r>
          </w:p>
          <w:p>
            <w:pPr>
              <w:pStyle w:val="0"/>
              <w:jc w:val="both"/>
            </w:pPr>
            <w:r>
              <w:rPr>
                <w:sz w:val="20"/>
              </w:rPr>
              <w:t xml:space="preserve">иметь практический опыт в:</w:t>
            </w:r>
          </w:p>
          <w:p>
            <w:pPr>
              <w:pStyle w:val="0"/>
              <w:ind w:firstLine="283"/>
              <w:jc w:val="both"/>
            </w:pPr>
            <w:r>
              <w:rPr>
                <w:sz w:val="20"/>
              </w:rPr>
              <w:t xml:space="preserve">отборе элементов манипуляционных устройств для обеспечения цикла работы манипулятора;</w:t>
            </w:r>
          </w:p>
          <w:p>
            <w:pPr>
              <w:pStyle w:val="0"/>
              <w:ind w:firstLine="283"/>
              <w:jc w:val="both"/>
            </w:pPr>
            <w:r>
              <w:rPr>
                <w:sz w:val="20"/>
              </w:rPr>
              <w:t xml:space="preserve">расчете технологических параметров работы манипуляторов;</w:t>
            </w:r>
          </w:p>
          <w:p>
            <w:pPr>
              <w:pStyle w:val="0"/>
              <w:ind w:firstLine="283"/>
              <w:jc w:val="both"/>
            </w:pPr>
            <w:r>
              <w:rPr>
                <w:sz w:val="20"/>
              </w:rPr>
              <w:t xml:space="preserve">сборке узлов манипуляторов на технологических позициях роботизированных участков в соответствии с конструкторской документацией;</w:t>
            </w:r>
          </w:p>
          <w:p>
            <w:pPr>
              <w:pStyle w:val="0"/>
              <w:ind w:firstLine="283"/>
              <w:jc w:val="both"/>
            </w:pPr>
            <w:r>
              <w:rPr>
                <w:sz w:val="20"/>
              </w:rPr>
              <w:t xml:space="preserve">наладке механических и электромеханических устройств манипуляторов;</w:t>
            </w:r>
          </w:p>
          <w:p>
            <w:pPr>
              <w:pStyle w:val="0"/>
              <w:ind w:firstLine="283"/>
              <w:jc w:val="both"/>
            </w:pPr>
            <w:r>
              <w:rPr>
                <w:sz w:val="20"/>
              </w:rPr>
              <w:t xml:space="preserve">настройке и конфигурировании программируемых логических контроллеров манипуляторов в соответствии с принципиальными схемами подключения;</w:t>
            </w:r>
          </w:p>
          <w:p>
            <w:pPr>
              <w:pStyle w:val="0"/>
              <w:ind w:firstLine="283"/>
              <w:jc w:val="both"/>
            </w:pPr>
            <w:r>
              <w:rPr>
                <w:sz w:val="20"/>
              </w:rPr>
              <w:t xml:space="preserve">разработке управляющих программ для манипуляторов в соответствии с техническим заданием.</w:t>
            </w:r>
          </w:p>
        </w:tc>
      </w:tr>
      <w:tr>
        <w:tblPrEx>
          <w:tblBorders>
            <w:insideH w:val="nil"/>
          </w:tblBorders>
        </w:tblPrEx>
        <w:tc>
          <w:tcPr>
            <w:tcW w:w="2942" w:type="dxa"/>
            <w:tcBorders>
              <w:bottom w:val="nil"/>
            </w:tcBorders>
          </w:tcPr>
          <w:p>
            <w:pPr>
              <w:pStyle w:val="0"/>
            </w:pPr>
            <w:r>
              <w:rPr>
                <w:sz w:val="20"/>
              </w:rPr>
              <w:t xml:space="preserve">Осуществление комплекса работ по узловой сборке и пусконаладке промышленных роботов на технологических позициях роботизированных участков</w:t>
            </w:r>
          </w:p>
        </w:tc>
        <w:tc>
          <w:tcPr>
            <w:tcW w:w="6097" w:type="dxa"/>
            <w:tcBorders>
              <w:bottom w:val="nil"/>
            </w:tcBorders>
          </w:tcPr>
          <w:p>
            <w:pPr>
              <w:pStyle w:val="0"/>
              <w:jc w:val="both"/>
            </w:pPr>
            <w:r>
              <w:rPr>
                <w:sz w:val="20"/>
              </w:rPr>
              <w:t xml:space="preserve">знать:</w:t>
            </w:r>
          </w:p>
          <w:p>
            <w:pPr>
              <w:pStyle w:val="0"/>
              <w:ind w:firstLine="283"/>
              <w:jc w:val="both"/>
            </w:pPr>
            <w:r>
              <w:rPr>
                <w:sz w:val="20"/>
              </w:rPr>
              <w:t xml:space="preserve">классификацию роботов по типу производств, характеру выполняемых операций, по числу подвижностей, по типу силового привода по системе координат, по грузоподъемности;</w:t>
            </w:r>
          </w:p>
          <w:p>
            <w:pPr>
              <w:pStyle w:val="0"/>
              <w:ind w:firstLine="283"/>
              <w:jc w:val="both"/>
            </w:pPr>
            <w:r>
              <w:rPr>
                <w:sz w:val="20"/>
              </w:rPr>
              <w:t xml:space="preserve">основные узлы и элементы промышленных роботов;</w:t>
            </w:r>
          </w:p>
          <w:p>
            <w:pPr>
              <w:pStyle w:val="0"/>
              <w:ind w:firstLine="283"/>
              <w:jc w:val="both"/>
            </w:pPr>
            <w:r>
              <w:rPr>
                <w:sz w:val="20"/>
              </w:rPr>
              <w:t xml:space="preserve">системы управления роботами и роботизированными установками;</w:t>
            </w:r>
          </w:p>
          <w:p>
            <w:pPr>
              <w:pStyle w:val="0"/>
              <w:ind w:firstLine="283"/>
              <w:jc w:val="both"/>
            </w:pPr>
            <w:r>
              <w:rPr>
                <w:sz w:val="20"/>
              </w:rPr>
              <w:t xml:space="preserve">исполнительные устройства роботов, их классификацию и характеристики;</w:t>
            </w:r>
          </w:p>
          <w:p>
            <w:pPr>
              <w:pStyle w:val="0"/>
              <w:ind w:firstLine="283"/>
              <w:jc w:val="both"/>
            </w:pPr>
            <w:r>
              <w:rPr>
                <w:sz w:val="20"/>
              </w:rPr>
              <w:t xml:space="preserve">электрические, гидравлические или пневматические приводы, применяемые на роботизированных производствах;</w:t>
            </w:r>
          </w:p>
          <w:p>
            <w:pPr>
              <w:pStyle w:val="0"/>
              <w:ind w:firstLine="283"/>
              <w:jc w:val="both"/>
            </w:pPr>
            <w:r>
              <w:rPr>
                <w:sz w:val="20"/>
              </w:rPr>
              <w:t xml:space="preserve">классификацию и характеристики чувствительных элементов и средств передвижения в пространстве, применяемых в роботизированных установках;</w:t>
            </w:r>
          </w:p>
          <w:p>
            <w:pPr>
              <w:pStyle w:val="0"/>
              <w:ind w:firstLine="283"/>
              <w:jc w:val="both"/>
            </w:pPr>
            <w:r>
              <w:rPr>
                <w:sz w:val="20"/>
              </w:rPr>
              <w:t xml:space="preserve">понятие о рабочем пространстве и рабочей зоне робота;</w:t>
            </w:r>
          </w:p>
          <w:p>
            <w:pPr>
              <w:pStyle w:val="0"/>
              <w:ind w:firstLine="283"/>
              <w:jc w:val="both"/>
            </w:pPr>
            <w:r>
              <w:rPr>
                <w:sz w:val="20"/>
              </w:rPr>
              <w:t xml:space="preserve">технические показатели, характеризующие промышленные роботы;</w:t>
            </w:r>
          </w:p>
          <w:p>
            <w:pPr>
              <w:pStyle w:val="0"/>
              <w:ind w:firstLine="283"/>
              <w:jc w:val="both"/>
            </w:pPr>
            <w:r>
              <w:rPr>
                <w:sz w:val="20"/>
              </w:rPr>
              <w:t xml:space="preserve">модульное построение элементов роботизированных участков;</w:t>
            </w:r>
          </w:p>
          <w:p>
            <w:pPr>
              <w:pStyle w:val="0"/>
              <w:ind w:firstLine="283"/>
              <w:jc w:val="both"/>
            </w:pPr>
            <w:r>
              <w:rPr>
                <w:sz w:val="20"/>
              </w:rPr>
              <w:t xml:space="preserve">роботизацию процессов перемещения деталей и заготовок между производственными участками;</w:t>
            </w:r>
          </w:p>
          <w:p>
            <w:pPr>
              <w:pStyle w:val="0"/>
              <w:ind w:firstLine="283"/>
              <w:jc w:val="both"/>
            </w:pPr>
            <w:r>
              <w:rPr>
                <w:sz w:val="20"/>
              </w:rPr>
              <w:t xml:space="preserve">методы расчета параметров роботизированных участков сварочных, сборочных, металлообрабатывающих, покрасочных и раскройных работ;</w:t>
            </w:r>
          </w:p>
          <w:p>
            <w:pPr>
              <w:pStyle w:val="0"/>
              <w:ind w:firstLine="283"/>
              <w:jc w:val="both"/>
            </w:pPr>
            <w:r>
              <w:rPr>
                <w:sz w:val="20"/>
              </w:rPr>
              <w:t xml:space="preserve">среды и языки программирования роботов;</w:t>
            </w:r>
          </w:p>
          <w:p>
            <w:pPr>
              <w:pStyle w:val="0"/>
              <w:ind w:firstLine="283"/>
              <w:jc w:val="both"/>
            </w:pPr>
            <w:r>
              <w:rPr>
                <w:sz w:val="20"/>
              </w:rPr>
              <w:t xml:space="preserve">назначение и особенности узловой сборки роботов;</w:t>
            </w:r>
          </w:p>
          <w:p>
            <w:pPr>
              <w:pStyle w:val="0"/>
              <w:ind w:firstLine="283"/>
              <w:jc w:val="both"/>
            </w:pPr>
            <w:r>
              <w:rPr>
                <w:sz w:val="20"/>
              </w:rPr>
              <w:t xml:space="preserve">понятие и основные этапы пусконаладки промышленных роботов;</w:t>
            </w:r>
          </w:p>
          <w:p>
            <w:pPr>
              <w:pStyle w:val="0"/>
              <w:ind w:firstLine="283"/>
              <w:jc w:val="both"/>
            </w:pPr>
            <w:r>
              <w:rPr>
                <w:sz w:val="20"/>
              </w:rPr>
              <w:t xml:space="preserve">способы оценки качества пусконаладочных работ;</w:t>
            </w:r>
          </w:p>
          <w:p>
            <w:pPr>
              <w:pStyle w:val="0"/>
              <w:ind w:firstLine="283"/>
              <w:jc w:val="both"/>
            </w:pPr>
            <w:r>
              <w:rPr>
                <w:sz w:val="20"/>
              </w:rPr>
              <w:t xml:space="preserve">приемы определения причин сбоев в работе роботизированных устройств, профилактику их возникновения;</w:t>
            </w:r>
          </w:p>
          <w:p>
            <w:pPr>
              <w:pStyle w:val="0"/>
              <w:ind w:firstLine="283"/>
              <w:jc w:val="both"/>
            </w:pPr>
            <w:r>
              <w:rPr>
                <w:sz w:val="20"/>
              </w:rPr>
              <w:t xml:space="preserve">порядок подготовки технического задания на пусконаладочные работы и сервисное обслуживание роботов (манипуляторов).</w:t>
            </w:r>
          </w:p>
        </w:tc>
      </w:tr>
      <w:tr>
        <w:tblPrEx>
          <w:tblBorders>
            <w:insideH w:val="nil"/>
          </w:tblBorders>
        </w:tblPrEx>
        <w:tc>
          <w:tcPr>
            <w:tcW w:w="2942" w:type="dxa"/>
            <w:tcBorders>
              <w:top w:val="nil"/>
            </w:tcBorders>
          </w:tcPr>
          <w:p>
            <w:pPr>
              <w:pStyle w:val="0"/>
            </w:pPr>
            <w:r>
              <w:rPr>
                <w:sz w:val="20"/>
              </w:rPr>
            </w:r>
          </w:p>
        </w:tc>
        <w:tc>
          <w:tcPr>
            <w:tcW w:w="6097" w:type="dxa"/>
            <w:tcBorders>
              <w:top w:val="nil"/>
            </w:tcBorders>
          </w:tcPr>
          <w:p>
            <w:pPr>
              <w:pStyle w:val="0"/>
              <w:jc w:val="both"/>
            </w:pPr>
            <w:r>
              <w:rPr>
                <w:sz w:val="20"/>
              </w:rPr>
              <w:t xml:space="preserve">уметь:</w:t>
            </w:r>
          </w:p>
          <w:p>
            <w:pPr>
              <w:pStyle w:val="0"/>
              <w:ind w:firstLine="283"/>
              <w:jc w:val="both"/>
            </w:pPr>
            <w:r>
              <w:rPr>
                <w:sz w:val="20"/>
              </w:rPr>
              <w:t xml:space="preserve">настраивать механические и электромеханические системы роботов (манипуляторов);</w:t>
            </w:r>
          </w:p>
          <w:p>
            <w:pPr>
              <w:pStyle w:val="0"/>
              <w:ind w:firstLine="283"/>
              <w:jc w:val="both"/>
            </w:pPr>
            <w:r>
              <w:rPr>
                <w:sz w:val="20"/>
              </w:rPr>
              <w:t xml:space="preserve">разрабатывать технологические этапы проведения пусконаладочных работ;</w:t>
            </w:r>
          </w:p>
          <w:p>
            <w:pPr>
              <w:pStyle w:val="0"/>
              <w:ind w:firstLine="283"/>
              <w:jc w:val="both"/>
            </w:pPr>
            <w:r>
              <w:rPr>
                <w:sz w:val="20"/>
              </w:rPr>
              <w:t xml:space="preserve">выявлять неисправности в работе роботов;</w:t>
            </w:r>
          </w:p>
          <w:p>
            <w:pPr>
              <w:pStyle w:val="0"/>
              <w:ind w:firstLine="283"/>
              <w:jc w:val="both"/>
            </w:pPr>
            <w:r>
              <w:rPr>
                <w:sz w:val="20"/>
              </w:rPr>
              <w:t xml:space="preserve">выполнять расчеты, связанные с наладкой работы роботов.</w:t>
            </w:r>
          </w:p>
          <w:p>
            <w:pPr>
              <w:pStyle w:val="0"/>
              <w:jc w:val="both"/>
            </w:pPr>
            <w:r>
              <w:rPr>
                <w:sz w:val="20"/>
              </w:rPr>
              <w:t xml:space="preserve">иметь практический опыт в:</w:t>
            </w:r>
          </w:p>
          <w:p>
            <w:pPr>
              <w:pStyle w:val="0"/>
              <w:ind w:firstLine="283"/>
              <w:jc w:val="both"/>
            </w:pPr>
            <w:r>
              <w:rPr>
                <w:sz w:val="20"/>
              </w:rPr>
              <w:t xml:space="preserve">сборке узлов роботов на технологических позициях роботизированных участков в соответствии с конструкторской документацией;</w:t>
            </w:r>
          </w:p>
          <w:p>
            <w:pPr>
              <w:pStyle w:val="0"/>
              <w:ind w:firstLine="283"/>
              <w:jc w:val="both"/>
            </w:pPr>
            <w:r>
              <w:rPr>
                <w:sz w:val="20"/>
              </w:rPr>
              <w:t xml:space="preserve">проверке роботизированных устройств на точность позиционирования;</w:t>
            </w:r>
          </w:p>
          <w:p>
            <w:pPr>
              <w:pStyle w:val="0"/>
              <w:ind w:firstLine="283"/>
              <w:jc w:val="both"/>
            </w:pPr>
            <w:r>
              <w:rPr>
                <w:sz w:val="20"/>
              </w:rPr>
              <w:t xml:space="preserve">выполнении настройки конфигурации работы роботов (манипуляторов) в соответствии с техническим заданием;</w:t>
            </w:r>
          </w:p>
          <w:p>
            <w:pPr>
              <w:pStyle w:val="0"/>
              <w:ind w:firstLine="283"/>
              <w:jc w:val="both"/>
            </w:pPr>
            <w:r>
              <w:rPr>
                <w:sz w:val="20"/>
              </w:rPr>
              <w:t xml:space="preserve">наладке механических и электромеханических устройств роботов;</w:t>
            </w:r>
          </w:p>
          <w:p>
            <w:pPr>
              <w:pStyle w:val="0"/>
              <w:ind w:firstLine="283"/>
              <w:jc w:val="both"/>
            </w:pPr>
            <w:r>
              <w:rPr>
                <w:sz w:val="20"/>
              </w:rPr>
              <w:t xml:space="preserve">осуществлении пусконаладки роботизированных устройств для фасовки и упаковки твердых, сыпучих и жидких предметов, установки, снятию или кантованию изделий любой формы с применением захвата.</w:t>
            </w:r>
          </w:p>
        </w:tc>
      </w:tr>
      <w:tr>
        <w:tblPrEx>
          <w:tblBorders>
            <w:insideH w:val="nil"/>
          </w:tblBorders>
        </w:tblPrEx>
        <w:tc>
          <w:tcPr>
            <w:tcW w:w="2942" w:type="dxa"/>
            <w:tcBorders>
              <w:bottom w:val="nil"/>
            </w:tcBorders>
          </w:tcPr>
          <w:p>
            <w:pPr>
              <w:pStyle w:val="0"/>
            </w:pPr>
            <w:r>
              <w:rPr>
                <w:sz w:val="20"/>
              </w:rPr>
              <w:t xml:space="preserve">Осуществление комплекса работ по техническому обслуживанию, ремонту и испытаниям манипуляторов на технологических позициях роботизированных участков</w:t>
            </w:r>
          </w:p>
        </w:tc>
        <w:tc>
          <w:tcPr>
            <w:tcW w:w="6097" w:type="dxa"/>
            <w:tcBorders>
              <w:bottom w:val="nil"/>
            </w:tcBorders>
          </w:tcPr>
          <w:p>
            <w:pPr>
              <w:pStyle w:val="0"/>
              <w:jc w:val="both"/>
            </w:pPr>
            <w:r>
              <w:rPr>
                <w:sz w:val="20"/>
              </w:rPr>
              <w:t xml:space="preserve">знать:</w:t>
            </w:r>
          </w:p>
          <w:p>
            <w:pPr>
              <w:pStyle w:val="0"/>
              <w:ind w:firstLine="283"/>
              <w:jc w:val="both"/>
            </w:pPr>
            <w:r>
              <w:rPr>
                <w:sz w:val="20"/>
              </w:rPr>
              <w:t xml:space="preserve">общие требования к безопасности персонала, обслуживающего манипуляторы;</w:t>
            </w:r>
          </w:p>
          <w:p>
            <w:pPr>
              <w:pStyle w:val="0"/>
              <w:ind w:firstLine="283"/>
              <w:jc w:val="both"/>
            </w:pPr>
            <w:r>
              <w:rPr>
                <w:sz w:val="20"/>
              </w:rPr>
              <w:t xml:space="preserve">потенциальные источники опасности при техническом обслуживании, ремонте и испытаниях манипуляторов;</w:t>
            </w:r>
          </w:p>
          <w:p>
            <w:pPr>
              <w:pStyle w:val="0"/>
              <w:ind w:firstLine="283"/>
              <w:jc w:val="both"/>
            </w:pPr>
            <w:r>
              <w:rPr>
                <w:sz w:val="20"/>
              </w:rPr>
              <w:t xml:space="preserve">регламенты, направленные на предупреждение аварийных и опасных ситуаций;</w:t>
            </w:r>
          </w:p>
          <w:p>
            <w:pPr>
              <w:pStyle w:val="0"/>
              <w:ind w:firstLine="283"/>
              <w:jc w:val="both"/>
            </w:pPr>
            <w:r>
              <w:rPr>
                <w:sz w:val="20"/>
              </w:rPr>
              <w:t xml:space="preserve">источники информации о характере функционирования робототехнического комплекса;</w:t>
            </w:r>
          </w:p>
          <w:p>
            <w:pPr>
              <w:pStyle w:val="0"/>
              <w:ind w:firstLine="283"/>
              <w:jc w:val="both"/>
            </w:pPr>
            <w:r>
              <w:rPr>
                <w:sz w:val="20"/>
              </w:rPr>
              <w:t xml:space="preserve">комплекс работ по техническому обслуживанию манипуляторов;</w:t>
            </w:r>
          </w:p>
          <w:p>
            <w:pPr>
              <w:pStyle w:val="0"/>
              <w:ind w:firstLine="283"/>
              <w:jc w:val="both"/>
            </w:pPr>
            <w:r>
              <w:rPr>
                <w:sz w:val="20"/>
              </w:rPr>
              <w:t xml:space="preserve">влияние нерационального размещения технологического и вспомогательного оборудования, пультов управления и транспортных средств на работу робототехнического комплекса;</w:t>
            </w:r>
          </w:p>
          <w:p>
            <w:pPr>
              <w:pStyle w:val="0"/>
              <w:ind w:firstLine="283"/>
              <w:jc w:val="both"/>
            </w:pPr>
            <w:r>
              <w:rPr>
                <w:sz w:val="20"/>
              </w:rPr>
              <w:t xml:space="preserve">причины возникновения невыполненных программных движений, возникновение непредусмотренных движений манипуляторов;</w:t>
            </w:r>
          </w:p>
          <w:p>
            <w:pPr>
              <w:pStyle w:val="0"/>
              <w:ind w:firstLine="283"/>
              <w:jc w:val="both"/>
            </w:pPr>
            <w:r>
              <w:rPr>
                <w:sz w:val="20"/>
              </w:rPr>
              <w:t xml:space="preserve">виды ремонтных работ манипуляторов;</w:t>
            </w:r>
          </w:p>
          <w:p>
            <w:pPr>
              <w:pStyle w:val="0"/>
              <w:ind w:firstLine="283"/>
              <w:jc w:val="both"/>
            </w:pPr>
            <w:r>
              <w:rPr>
                <w:sz w:val="20"/>
              </w:rPr>
              <w:t xml:space="preserve">понятие о степени ремонтопригодности оборудования;</w:t>
            </w:r>
          </w:p>
          <w:p>
            <w:pPr>
              <w:pStyle w:val="0"/>
              <w:ind w:firstLine="283"/>
              <w:jc w:val="both"/>
            </w:pPr>
            <w:r>
              <w:rPr>
                <w:sz w:val="20"/>
              </w:rPr>
              <w:t xml:space="preserve">способы восстановления режимов функционирования манипуляторов;</w:t>
            </w:r>
          </w:p>
          <w:p>
            <w:pPr>
              <w:pStyle w:val="0"/>
              <w:ind w:firstLine="283"/>
              <w:jc w:val="both"/>
            </w:pPr>
            <w:r>
              <w:rPr>
                <w:sz w:val="20"/>
              </w:rPr>
              <w:t xml:space="preserve">понятие о контрольных и исследовательских испытаниях манипуляторов;</w:t>
            </w:r>
          </w:p>
          <w:p>
            <w:pPr>
              <w:pStyle w:val="0"/>
              <w:ind w:firstLine="283"/>
              <w:jc w:val="both"/>
            </w:pPr>
            <w:r>
              <w:rPr>
                <w:sz w:val="20"/>
              </w:rPr>
              <w:t xml:space="preserve">особенности организации приемосдаточных, предварительных, приемочных, квалификационных, аттестационных, периодических и типовых испытаний манипуляторов;</w:t>
            </w:r>
          </w:p>
          <w:p>
            <w:pPr>
              <w:pStyle w:val="0"/>
              <w:ind w:firstLine="283"/>
              <w:jc w:val="both"/>
            </w:pPr>
            <w:r>
              <w:rPr>
                <w:sz w:val="20"/>
              </w:rPr>
              <w:t xml:space="preserve">ошибки оператора во время наладки, испытания или ремонта манипуляторов.</w:t>
            </w:r>
          </w:p>
        </w:tc>
      </w:tr>
      <w:tr>
        <w:tblPrEx>
          <w:tblBorders>
            <w:insideH w:val="nil"/>
          </w:tblBorders>
        </w:tblPrEx>
        <w:tc>
          <w:tcPr>
            <w:tcW w:w="2942" w:type="dxa"/>
            <w:tcBorders>
              <w:top w:val="nil"/>
            </w:tcBorders>
          </w:tcPr>
          <w:p>
            <w:pPr>
              <w:pStyle w:val="0"/>
            </w:pPr>
            <w:r>
              <w:rPr>
                <w:sz w:val="20"/>
              </w:rPr>
            </w:r>
          </w:p>
        </w:tc>
        <w:tc>
          <w:tcPr>
            <w:tcW w:w="6097" w:type="dxa"/>
            <w:tcBorders>
              <w:top w:val="nil"/>
            </w:tcBorders>
          </w:tcPr>
          <w:p>
            <w:pPr>
              <w:pStyle w:val="0"/>
              <w:jc w:val="both"/>
            </w:pPr>
            <w:r>
              <w:rPr>
                <w:sz w:val="20"/>
              </w:rPr>
              <w:t xml:space="preserve">уметь:</w:t>
            </w:r>
          </w:p>
          <w:p>
            <w:pPr>
              <w:pStyle w:val="0"/>
              <w:ind w:firstLine="283"/>
              <w:jc w:val="both"/>
            </w:pPr>
            <w:r>
              <w:rPr>
                <w:sz w:val="20"/>
              </w:rPr>
              <w:t xml:space="preserve">обеспечивать безопасность работ по техническому обслуживанию, ремонту и испытаниям;</w:t>
            </w:r>
          </w:p>
          <w:p>
            <w:pPr>
              <w:pStyle w:val="0"/>
              <w:ind w:firstLine="283"/>
              <w:jc w:val="both"/>
            </w:pPr>
            <w:r>
              <w:rPr>
                <w:sz w:val="20"/>
              </w:rPr>
              <w:t xml:space="preserve">оценивать точность функционирования манипулятора на технологических позициях производственных участках;</w:t>
            </w:r>
          </w:p>
          <w:p>
            <w:pPr>
              <w:pStyle w:val="0"/>
              <w:ind w:firstLine="283"/>
              <w:jc w:val="both"/>
            </w:pPr>
            <w:r>
              <w:rPr>
                <w:sz w:val="20"/>
              </w:rPr>
              <w:t xml:space="preserve">восстанавливать работу специальных предохранительных, блокирующих и сигнализирующих устройств;</w:t>
            </w:r>
          </w:p>
          <w:p>
            <w:pPr>
              <w:pStyle w:val="0"/>
              <w:ind w:firstLine="283"/>
              <w:jc w:val="both"/>
            </w:pPr>
            <w:r>
              <w:rPr>
                <w:sz w:val="20"/>
              </w:rPr>
              <w:t xml:space="preserve">регулировать механические и электромеханические устройства манипуляторов;</w:t>
            </w:r>
          </w:p>
          <w:p>
            <w:pPr>
              <w:pStyle w:val="0"/>
              <w:ind w:firstLine="283"/>
              <w:jc w:val="both"/>
            </w:pPr>
            <w:r>
              <w:rPr>
                <w:sz w:val="20"/>
              </w:rPr>
              <w:t xml:space="preserve">осуществлять оценку работоспособности и степени износа узлов и элементов роботов (манипуляторов);</w:t>
            </w:r>
          </w:p>
          <w:p>
            <w:pPr>
              <w:pStyle w:val="0"/>
              <w:ind w:firstLine="283"/>
              <w:jc w:val="both"/>
            </w:pPr>
            <w:r>
              <w:rPr>
                <w:sz w:val="20"/>
              </w:rPr>
              <w:t xml:space="preserve">выполнять расчеты, связанные с наладкой работы манипуляторов.</w:t>
            </w:r>
          </w:p>
          <w:p>
            <w:pPr>
              <w:pStyle w:val="0"/>
              <w:jc w:val="both"/>
            </w:pPr>
            <w:r>
              <w:rPr>
                <w:sz w:val="20"/>
              </w:rPr>
              <w:t xml:space="preserve">иметь практический опыт в:</w:t>
            </w:r>
          </w:p>
          <w:p>
            <w:pPr>
              <w:pStyle w:val="0"/>
              <w:ind w:firstLine="283"/>
              <w:jc w:val="both"/>
            </w:pPr>
            <w:r>
              <w:rPr>
                <w:sz w:val="20"/>
              </w:rPr>
              <w:t xml:space="preserve">оформлении технической и технологической документации на ремонт и замену узлов и элементов в манипуляторах;</w:t>
            </w:r>
          </w:p>
          <w:p>
            <w:pPr>
              <w:pStyle w:val="0"/>
              <w:ind w:firstLine="283"/>
              <w:jc w:val="both"/>
            </w:pPr>
            <w:r>
              <w:rPr>
                <w:sz w:val="20"/>
              </w:rPr>
              <w:t xml:space="preserve">установке знаков безопасности при техническом обслуживании, ремонте и испытаниях манипуляторов;</w:t>
            </w:r>
          </w:p>
          <w:p>
            <w:pPr>
              <w:pStyle w:val="0"/>
              <w:ind w:firstLine="283"/>
              <w:jc w:val="both"/>
            </w:pPr>
            <w:r>
              <w:rPr>
                <w:sz w:val="20"/>
              </w:rPr>
              <w:t xml:space="preserve">проведении тестового и функционального диагностирования работы манипуляторов;</w:t>
            </w:r>
          </w:p>
          <w:p>
            <w:pPr>
              <w:pStyle w:val="0"/>
              <w:ind w:firstLine="283"/>
              <w:jc w:val="both"/>
            </w:pPr>
            <w:r>
              <w:rPr>
                <w:sz w:val="20"/>
              </w:rPr>
              <w:t xml:space="preserve">настройке конфигурации работы роботов (манипуляторов) в соответствии с техническим заданием;</w:t>
            </w:r>
          </w:p>
          <w:p>
            <w:pPr>
              <w:pStyle w:val="0"/>
              <w:ind w:firstLine="283"/>
              <w:jc w:val="both"/>
            </w:pPr>
            <w:r>
              <w:rPr>
                <w:sz w:val="20"/>
              </w:rPr>
              <w:t xml:space="preserve">введении изменений в управляющие программы для манипуляторов в соответствии с техническим заданием;</w:t>
            </w:r>
          </w:p>
          <w:p>
            <w:pPr>
              <w:pStyle w:val="0"/>
              <w:ind w:firstLine="283"/>
              <w:jc w:val="both"/>
            </w:pPr>
            <w:r>
              <w:rPr>
                <w:sz w:val="20"/>
              </w:rPr>
              <w:t xml:space="preserve">сборке и разборке узлов и элементов манипуляторов для проведения ремонтных и испытательных работ;</w:t>
            </w:r>
          </w:p>
          <w:p>
            <w:pPr>
              <w:pStyle w:val="0"/>
              <w:ind w:firstLine="283"/>
              <w:jc w:val="both"/>
            </w:pPr>
            <w:r>
              <w:rPr>
                <w:sz w:val="20"/>
              </w:rPr>
              <w:t xml:space="preserve">выводе узлов и элементов манипуляторов в ремонт.</w:t>
            </w:r>
          </w:p>
        </w:tc>
      </w:tr>
      <w:tr>
        <w:tc>
          <w:tcPr>
            <w:tcW w:w="2942" w:type="dxa"/>
          </w:tcPr>
          <w:p>
            <w:pPr>
              <w:pStyle w:val="0"/>
            </w:pPr>
            <w:r>
              <w:rPr>
                <w:sz w:val="20"/>
              </w:rPr>
              <w:t xml:space="preserve">Организация комплекса работ по техническому обслуживанию, ремонту и испытаниям промышленных роботов на технологических позициях роботизированных участков</w:t>
            </w:r>
          </w:p>
        </w:tc>
        <w:tc>
          <w:tcPr>
            <w:tcW w:w="6097" w:type="dxa"/>
          </w:tcPr>
          <w:p>
            <w:pPr>
              <w:pStyle w:val="0"/>
              <w:jc w:val="both"/>
            </w:pPr>
            <w:r>
              <w:rPr>
                <w:sz w:val="20"/>
              </w:rPr>
              <w:t xml:space="preserve">знать:</w:t>
            </w:r>
          </w:p>
          <w:p>
            <w:pPr>
              <w:pStyle w:val="0"/>
              <w:ind w:firstLine="283"/>
              <w:jc w:val="both"/>
            </w:pPr>
            <w:r>
              <w:rPr>
                <w:sz w:val="20"/>
              </w:rPr>
              <w:t xml:space="preserve">основы ресурсосбережения и экологических основ природопользования;</w:t>
            </w:r>
          </w:p>
          <w:p>
            <w:pPr>
              <w:pStyle w:val="0"/>
              <w:ind w:firstLine="283"/>
              <w:jc w:val="both"/>
            </w:pPr>
            <w:r>
              <w:rPr>
                <w:sz w:val="20"/>
              </w:rPr>
              <w:t xml:space="preserve">общие требования к безопасности персонала при эксплуатации робототехнических комплексов;</w:t>
            </w:r>
          </w:p>
          <w:p>
            <w:pPr>
              <w:pStyle w:val="0"/>
              <w:ind w:firstLine="283"/>
              <w:jc w:val="both"/>
            </w:pPr>
            <w:r>
              <w:rPr>
                <w:sz w:val="20"/>
              </w:rPr>
              <w:t xml:space="preserve">причины отказа роботов и иного технологического оборудования роботизированных участков;</w:t>
            </w:r>
          </w:p>
          <w:p>
            <w:pPr>
              <w:pStyle w:val="0"/>
              <w:ind w:firstLine="283"/>
              <w:jc w:val="both"/>
            </w:pPr>
            <w:r>
              <w:rPr>
                <w:sz w:val="20"/>
              </w:rPr>
              <w:t xml:space="preserve">классификацию работ по техническому обслуживанию, ремонту и испытаниям роботов;</w:t>
            </w:r>
          </w:p>
          <w:p>
            <w:pPr>
              <w:pStyle w:val="0"/>
              <w:ind w:firstLine="283"/>
              <w:jc w:val="both"/>
            </w:pPr>
            <w:r>
              <w:rPr>
                <w:sz w:val="20"/>
              </w:rPr>
              <w:t xml:space="preserve">причины возникновения невыполненных программных движений, возникновение непредусмотренных движений робота;</w:t>
            </w:r>
          </w:p>
          <w:p>
            <w:pPr>
              <w:pStyle w:val="0"/>
              <w:ind w:firstLine="283"/>
              <w:jc w:val="both"/>
            </w:pPr>
            <w:r>
              <w:rPr>
                <w:sz w:val="20"/>
              </w:rPr>
              <w:t xml:space="preserve">способы восстановления режимов функционирования промышленных роботов;</w:t>
            </w:r>
          </w:p>
          <w:p>
            <w:pPr>
              <w:pStyle w:val="0"/>
              <w:ind w:firstLine="283"/>
              <w:jc w:val="both"/>
            </w:pPr>
            <w:r>
              <w:rPr>
                <w:sz w:val="20"/>
              </w:rPr>
              <w:t xml:space="preserve">особенности организации приемосдаточных, предварительных, приемочных, квалификационных, аттестационных, периодических и типовых испытаний роботов.</w:t>
            </w:r>
          </w:p>
          <w:p>
            <w:pPr>
              <w:pStyle w:val="0"/>
              <w:jc w:val="both"/>
            </w:pPr>
            <w:r>
              <w:rPr>
                <w:sz w:val="20"/>
              </w:rPr>
              <w:t xml:space="preserve">уметь:</w:t>
            </w:r>
          </w:p>
          <w:p>
            <w:pPr>
              <w:pStyle w:val="0"/>
              <w:ind w:firstLine="283"/>
              <w:jc w:val="both"/>
            </w:pPr>
            <w:r>
              <w:rPr>
                <w:sz w:val="20"/>
              </w:rPr>
              <w:t xml:space="preserve">обеспечивать безопасность работ по техническому обслуживанию, ремонту и испытаниям на роботизированных участках;</w:t>
            </w:r>
          </w:p>
          <w:p>
            <w:pPr>
              <w:pStyle w:val="0"/>
              <w:ind w:firstLine="283"/>
              <w:jc w:val="both"/>
            </w:pPr>
            <w:r>
              <w:rPr>
                <w:sz w:val="20"/>
              </w:rPr>
              <w:t xml:space="preserve">оценивать точность функционирования робота на технологических позициях производственных участках;</w:t>
            </w:r>
          </w:p>
          <w:p>
            <w:pPr>
              <w:pStyle w:val="0"/>
              <w:ind w:firstLine="283"/>
              <w:jc w:val="both"/>
            </w:pPr>
            <w:r>
              <w:rPr>
                <w:sz w:val="20"/>
              </w:rPr>
              <w:t xml:space="preserve">осуществлять оценку работоспособности и степени износа узлов и элементов роботов;</w:t>
            </w:r>
          </w:p>
          <w:p>
            <w:pPr>
              <w:pStyle w:val="0"/>
              <w:ind w:firstLine="283"/>
              <w:jc w:val="both"/>
            </w:pPr>
            <w:r>
              <w:rPr>
                <w:sz w:val="20"/>
              </w:rPr>
              <w:t xml:space="preserve">восстанавливать работу специальных предохранительных, блокирующих и сигнализирующих устройств;</w:t>
            </w:r>
          </w:p>
          <w:p>
            <w:pPr>
              <w:pStyle w:val="0"/>
              <w:ind w:firstLine="283"/>
              <w:jc w:val="both"/>
            </w:pPr>
            <w:r>
              <w:rPr>
                <w:sz w:val="20"/>
              </w:rPr>
              <w:t xml:space="preserve">регулировать механические и электромеханические устройства роботов;</w:t>
            </w:r>
          </w:p>
          <w:p>
            <w:pPr>
              <w:pStyle w:val="0"/>
              <w:ind w:firstLine="283"/>
              <w:jc w:val="both"/>
            </w:pPr>
            <w:r>
              <w:rPr>
                <w:sz w:val="20"/>
              </w:rPr>
              <w:t xml:space="preserve">выполнять расчеты, связанные с наладкой работы промышленных роботов.</w:t>
            </w:r>
          </w:p>
          <w:p>
            <w:pPr>
              <w:pStyle w:val="0"/>
              <w:jc w:val="both"/>
            </w:pPr>
            <w:r>
              <w:rPr>
                <w:sz w:val="20"/>
              </w:rPr>
              <w:t xml:space="preserve">иметь практический опыт в:</w:t>
            </w:r>
          </w:p>
          <w:p>
            <w:pPr>
              <w:pStyle w:val="0"/>
              <w:ind w:firstLine="283"/>
              <w:jc w:val="both"/>
            </w:pPr>
            <w:r>
              <w:rPr>
                <w:sz w:val="20"/>
              </w:rPr>
              <w:t xml:space="preserve">диагностировании технического состояния промышленных роботов с помощью аппаратурных и вычислительных средств;</w:t>
            </w:r>
          </w:p>
          <w:p>
            <w:pPr>
              <w:pStyle w:val="0"/>
              <w:ind w:firstLine="283"/>
              <w:jc w:val="both"/>
            </w:pPr>
            <w:r>
              <w:rPr>
                <w:sz w:val="20"/>
              </w:rPr>
              <w:t xml:space="preserve">сборке и разборке узлов и элементов роботизированных установок для проведения ремонтных и испытательных работ;</w:t>
            </w:r>
          </w:p>
          <w:p>
            <w:pPr>
              <w:pStyle w:val="0"/>
              <w:ind w:firstLine="283"/>
              <w:jc w:val="both"/>
            </w:pPr>
            <w:r>
              <w:rPr>
                <w:sz w:val="20"/>
              </w:rPr>
              <w:t xml:space="preserve">устранении неисправности функционирования промышленных роботов на технологических позициях роботизированных участков;</w:t>
            </w:r>
          </w:p>
          <w:p>
            <w:pPr>
              <w:pStyle w:val="0"/>
              <w:ind w:firstLine="283"/>
              <w:jc w:val="both"/>
            </w:pPr>
            <w:r>
              <w:rPr>
                <w:sz w:val="20"/>
              </w:rPr>
              <w:t xml:space="preserve">регулировке основных, вспомогательных, контрольных и транспортных операций на работизированных участках;</w:t>
            </w:r>
          </w:p>
          <w:p>
            <w:pPr>
              <w:pStyle w:val="0"/>
              <w:ind w:firstLine="283"/>
              <w:jc w:val="both"/>
            </w:pPr>
            <w:r>
              <w:rPr>
                <w:sz w:val="20"/>
              </w:rPr>
              <w:t xml:space="preserve">выводе узлов и элементов роботов в ремонт;</w:t>
            </w:r>
          </w:p>
          <w:p>
            <w:pPr>
              <w:pStyle w:val="0"/>
              <w:ind w:firstLine="283"/>
              <w:jc w:val="both"/>
            </w:pPr>
            <w:r>
              <w:rPr>
                <w:sz w:val="20"/>
              </w:rPr>
              <w:t xml:space="preserve">оформлении технической документации на проведение испытательных и ремонтных работ.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1575</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7A3C994E55799EB61A7B1196242C7197AF15BD5AE01EA8D0CD5996E4011C2A5A96ADA5584AC2BE39B5F3197DCADF116A9F903C741B4D92s77FO" TargetMode = "External"/>
	<Relationship Id="rId8" Type="http://schemas.openxmlformats.org/officeDocument/2006/relationships/hyperlink" Target="consultantplus://offline/ref=2E7A3C994E55799EB61A7B1196242C7196A016B35FEF1EA8D0CD5996E4011C2A5A96ADA5584AC7BE3CB5F3197DCADF116A9F903C741B4D92s77FO" TargetMode = "External"/>
	<Relationship Id="rId9" Type="http://schemas.openxmlformats.org/officeDocument/2006/relationships/hyperlink" Target="consultantplus://offline/ref=2E7A3C994E55799EB61A7B1196242C7195AF17B55FE71EA8D0CD5996E4011C2A5A96ADA5584AC7B839B5F3197DCADF116A9F903C741B4D92s77FO" TargetMode = "External"/>
	<Relationship Id="rId10" Type="http://schemas.openxmlformats.org/officeDocument/2006/relationships/hyperlink" Target="consultantplus://offline/ref=2E7A3C994E55799EB61A7B1196242C7197AF15BD5AE01EA8D0CD5996E4011C2A5A96ADA5584AC2BE39B5F3197DCADF116A9F903C741B4D92s77FO" TargetMode = "External"/>
	<Relationship Id="rId11" Type="http://schemas.openxmlformats.org/officeDocument/2006/relationships/hyperlink" Target="consultantplus://offline/ref=2E7A3C994E55799EB61A7B1196242C7196A915B25CE71EA8D0CD5996E4011C2A4896F5A95949D9BB3CA0A5483Bs97DO" TargetMode = "External"/>
	<Relationship Id="rId12" Type="http://schemas.openxmlformats.org/officeDocument/2006/relationships/hyperlink" Target="consultantplus://offline/ref=2E7A3C994E55799EB61A7B1196242C7197AF15BD5AE01EA8D0CD5996E4011C2A5A96ADA5584AC2BE36B5F3197DCADF116A9F903C741B4D92s77FO" TargetMode = "External"/>
	<Relationship Id="rId13" Type="http://schemas.openxmlformats.org/officeDocument/2006/relationships/hyperlink" Target="consultantplus://offline/ref=2E7A3C994E55799EB61A7B1196242C7190AB12B15DE11EA8D0CD5996E4011C2A5A96ADA5584AC5BE37B5F3197DCADF116A9F903C741B4D92s77FO" TargetMode = "External"/>
	<Relationship Id="rId14" Type="http://schemas.openxmlformats.org/officeDocument/2006/relationships/hyperlink" Target="consultantplus://offline/ref=2E7A3C994E55799EB61A7B1196242C7197AF16B25FE51EA8D0CD5996E4011C2A5A96ADA5584ACEBC3DB5F3197DCADF116A9F903C741B4D92s77FO" TargetMode = "External"/>
	<Relationship Id="rId15" Type="http://schemas.openxmlformats.org/officeDocument/2006/relationships/hyperlink" Target="consultantplus://offline/ref=2E7A3C994E55799EB61A7B1196242C7197AF15BD5AE01EA8D0CD5996E4011C2A5A96ADA5584AC2BE37B5F3197DCADF116A9F903C741B4D92s77FO" TargetMode = "External"/>
	<Relationship Id="rId16" Type="http://schemas.openxmlformats.org/officeDocument/2006/relationships/hyperlink" Target="consultantplus://offline/ref=2E7A3C994E55799EB61A7B1196242C7197AF15BD5AE01EA8D0CD5996E4011C2A5A96ADA5584AC2BF3FB5F3197DCADF116A9F903C741B4D92s77FO" TargetMode = "External"/>
	<Relationship Id="rId17" Type="http://schemas.openxmlformats.org/officeDocument/2006/relationships/hyperlink" Target="consultantplus://offline/ref=2E7A3C994E55799EB61A7B1196242C7197AF15BD5AE01EA8D0CD5996E4011C2A5A96ADA5584AC2BF3DB5F3197DCADF116A9F903C741B4D92s77FO" TargetMode = "External"/>
	<Relationship Id="rId18" Type="http://schemas.openxmlformats.org/officeDocument/2006/relationships/hyperlink" Target="consultantplus://offline/ref=2E7A3C994E55799EB61A7B1196242C7197AF15BD5AE01EA8D0CD5996E4011C2A5A96ADA5584AC2BF3BB5F3197DCADF116A9F903C741B4D92s77FO" TargetMode = "External"/>
	<Relationship Id="rId19" Type="http://schemas.openxmlformats.org/officeDocument/2006/relationships/hyperlink" Target="consultantplus://offline/ref=2E7A3C994E55799EB61A7B1196242C7197AF15BD5AE01EA8D0CD5996E4011C2A5A96ADA5584AC2BF38B5F3197DCADF116A9F903C741B4D92s77FO" TargetMode = "External"/>
	<Relationship Id="rId20" Type="http://schemas.openxmlformats.org/officeDocument/2006/relationships/hyperlink" Target="consultantplus://offline/ref=2E7A3C994E55799EB61A7B1196242C7197A018BD5CE41EA8D0CD5996E4011C2A5A96ADA5584AC7BB3CB5F3197DCADF116A9F903C741B4D92s77FO" TargetMode = "External"/>
	<Relationship Id="rId21" Type="http://schemas.openxmlformats.org/officeDocument/2006/relationships/hyperlink" Target="consultantplus://offline/ref=2E7A3C994E55799EB61A7B1196242C7197A018BD5CE41EA8D0CD5996E4011C2A5A96ADA5584BC1BB39B5F3197DCADF116A9F903C741B4D92s77FO" TargetMode = "External"/>
	<Relationship Id="rId22" Type="http://schemas.openxmlformats.org/officeDocument/2006/relationships/hyperlink" Target="consultantplus://offline/ref=2E7A3C994E55799EB61A7B1196242C7197A018BD5CE41EA8D0CD5996E4011C2A5A96ADA5584BC2B23BB5F3197DCADF116A9F903C741B4D92s77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1575
(ред. от 17.12.2020)
"Об утверждении федерального государственного образовательного стандарта среднего профессионального образования по специальности 15.02.11 Техническая эксплуатация и обслуживание роботизированного производства"
(Зарегистрировано в Минюсте России 26.12.2016 N 44940)</dc:title>
  <dcterms:created xsi:type="dcterms:W3CDTF">2022-12-13T14:59:44Z</dcterms:created>
</cp:coreProperties>
</file>