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11.08.2014 N 965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сооружений"</w:t>
              <w:br/>
              <w:t xml:space="preserve">(Зарегистрировано в Минюсте России 25.08.2014 N 33818)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августа 2014 г. N 33818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августа 2014 г. N 965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08.02.01 СТРОИТЕЛЬСТВО И ЭКСПЛУАТАЦИЯ ЗДАНИЙ И СООРУЖЕНИЙ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08.02.01 Строительство и эксплуатация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15.04.2010 N 356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02 Строительство и эксплуатация зданий и сооружений&quot; (Зарегистрировано в Минюсте РФ 19.05.2010 N 1730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апреля 2010 г. N 356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270802 Строительство и эксплуатация зданий и сооружений" (зарегистрирован Министерством юстиции Российской Федерации 19 мая 2010 г., регистрационный N 17303).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августа 2014 г. N 965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08.02.01 СТРОИТЕЛЬСТВО И ЭКСПЛУАТАЦИЯ ЗДАНИЙ И СООРУЖЕНИЙ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08.02.01 Строительство и эксплуатация зданий и сооружений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08.02.01 Строительство и эксплуатация зданий и сооружений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08.02.01 Строительство и эксплуатация зданий и сооружений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1"/>
        <w:gridCol w:w="2944"/>
        <w:gridCol w:w="3494"/>
      </w:tblGrid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8"/>
        <w:gridCol w:w="2953"/>
        <w:gridCol w:w="3478"/>
      </w:tblGrid>
      <w:tr>
        <w:tc>
          <w:tcPr>
            <w:tcW w:w="3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5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4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проектированию, строительству, эксплуатации, ремонту и реконструкции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строительные объекты (гражданские, промышленные и сельскохозяйственные здания и сооружения);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строительные материалы, изделия и конструкции;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строительные машины и механизмы;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и производственно-техническая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проектирования, строительства и эксплуатации зданий и сооружений и их конструктивные элементы;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Участие в проектировании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технологических процессов при строительстве, эксплуатации и реконструкции строительных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Организация видов работ при эксплуатации и реконструкции строительных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64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Участие в проектировании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Выполнение технологических процессов при строительстве, эксплуатации и реконструкции строительных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Организация видов работ при эксплуатации и реконструкции строительных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64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Участие в проектировании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Подбирать строительные конструкции и разрабатывать несложные узлы и детали конструктивных элементов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Разрабатывать архитектурно-строительные чертежи с использованием 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несложные расчеты и конструирование строительных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Участвовать в разработке проекта производства работ с применением 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технологических процессов при строительстве, эксплуатации и реконструкции строительных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 и выполнять подготовительные работы на строительной площадке.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и выполнять строительно-монтажные, ремонтные и работы по реконструкции строительных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оперативный учет объемов выполняемых работ и расхода материальных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мероприятия по контролю качества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работу структурных подразделений при выполнении производственных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и оценивать деятельность структурных подразделений.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Организация видов работ при эксплуатации и реконструкции строительных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Принимать участие в диагностике технического состояния конструктивных элементов эксплуатируемых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Организовывать работу по технической эксплуатации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Выполнять мероприятия по технической эксплуатации конструкций и инженерного оборудования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Осуществлять мероприятия по оценке технического состояния и реконструкции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Участие в проектировании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Подбирать строительные конструкции и разрабатывать несложные узлы и детали конструктивных элементов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Разрабатывать архитектурно-строительные чертежи с использованием 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Проектировать строительные конструкции с использованием 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Разрабатывать проект производства работ на несложные строительные объекты.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Выполнение технологических процессов при строительстве, эксплуатации, ремонте и реконструкции строительных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 и выполнять подготовительные работы на строительной площадке.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и выполнять строительно-монтажные, ремонтные работы и работы по реконструкции строительных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оперативный учет объемов выполняемых работ и расхода материальных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мероприятия по контролю качества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работу структурных подразделений при выполнении производственных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и оценивать деятельность структурных подразделений.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соблюдения требований охраны труда, безопасности жизнедеятельности и защиты окружающей среды при выполнении строительно-монтажных работ, ремонтных и работ по реконструкции строительных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Принимать участие в подготовке и проведении подрядных торгов.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Организация видов работ при эксплуатации и реконструкции строительных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Принимать участие в диагностике технического состояния конструктивных элементов эксплуатируемых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Организовывать работу по технической эксплуатации зданий и сооружений в соответствии с нормативно-технической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Выполнять мероприятия по технической эксплуатации конструкций и инженерного оборудования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Осуществлять мероприятия по оценке технического состояния и реконструкции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6"/>
        <w:gridCol w:w="3774"/>
        <w:gridCol w:w="1980"/>
        <w:gridCol w:w="1980"/>
        <w:gridCol w:w="2880"/>
        <w:gridCol w:w="1668"/>
      </w:tblGrid>
      <w:tr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необходимые измерения и связанные с ними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площади и объемы деталей строительных конструкций, объемы земляных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формулы для вычисления площадей фигур и объемов тел, используемых в строительстве;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2.3 - 2.4,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разными видами информации с помощью компьютера и других информационных средств и 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собственную информационную деятельность и планировать ее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программы графических редакторов электронно-вычислительных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профессиональной направленности на электронно-вычислительных машинах;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работы с графическим редактором электронно-вычислительных машин при решении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применения системных программных продуктов для решения профессиональных задач на электронно-вычислительных машинах;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2.3, 3.1, 3.3, 4.4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2370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полученные знания при выполнении конструкторских документов с помощью компьютерной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разработки, выполнения оформления и чтения конструкторской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единой системы конструкторской документации и системы проектной документации в строительстве;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на прочность, жесткость, устойчивость элементов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аналитическим и графическим способами усилия опорные реакции балок, ферм, 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усилия в стержнях ферм;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эпюры нормальных напряжений, изгибающих моментов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механики деформируемого твердого тела, виды деформаций, основные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направления реакций,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момента силы относительно точки, его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нагрузок и виды опор балок, ферм, 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напряжения и деформации, возникающие в строительных элементах при работе под нагрузкой;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моменты инерций простых сечений элементов и др.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электрические схемы, вести оперативный учет работы энергетических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электротехники и электроники, устройство и принцип действия электрических машин и трансформаторов, аппаратуры управления электроустановками;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электротехники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1 - 9,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2.1 - 2.2, 4.3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ситуации на планах и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положение линий на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масштабы;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прямую и обратную геодезическую задачу;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выносить на строительную площадку элементы стройгенплана;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и инструментами, используемыми при измерении линий, углов и отметок точек;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камеральные работы по окончании теодолитной съемки и геометрического нивелирования;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понятие и термины, используемые в геодезии;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опорных геодезических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масштабы, условные топографические знаки, точность масштаба;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плоских прямоугольных координат;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и инструменты для измерений:</w:t>
            </w:r>
          </w:p>
          <w:p>
            <w:pPr>
              <w:pStyle w:val="0"/>
            </w:pPr>
            <w:r>
              <w:rPr>
                <w:sz w:val="20"/>
              </w:rPr>
              <w:t xml:space="preserve">линий, углов и определения превышений;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геодезических измерений;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геодезии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2.1, 2.2, 2.4, 3.4, 4.2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программное обеспечение, компьютерные и телекоммуникационные средства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отображать информацию с помощью принтеров, плоттеров и средств мультимедиа;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решения задач с помощью электронно-вычислительных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поиска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освоения пакетов прикладных программ;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2.3, 2.4, 3.1 - 3.3, 4.1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основные документы по регистрации малых предприятий;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заключать договоры подряда;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информацию о рынке, определять товарную номенклатуру, товародвижение и сбыт;</w:t>
            </w:r>
          </w:p>
          <w:p>
            <w:pPr>
              <w:pStyle w:val="0"/>
            </w:pPr>
            <w:r>
              <w:rPr>
                <w:sz w:val="20"/>
              </w:rPr>
              <w:t xml:space="preserve">в соответствии с изменениями влияния внешней или внутренней среды определять направление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фонды и оборотные средства строительной организации, показатели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хозяйственно-финансовой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строительную продукцию, 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основных составляющих общего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методологию и технологию современного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тенденций развития современного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современному менеджеру;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стратегию и тактику маркетинга;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ОП.06. Экономика организации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3.1 - 3.3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2.1, 2.2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1678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7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проектировании зданий и сооружений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строительных конструкций и разработки несложных узлов и деталей конструктивных элементов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архитектурно-строительных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расчетов и проектирования строительных конструкций, оснований;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оформления отдельных частей проекта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внешним признакам и маркировке вид и качество строительных материалов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выбор строительных материалов конструктивных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глубину заложения фундамента;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теплотехнический расчет ограждающих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строительные конструкции для разработки архитектурно-строительных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строительные и рабочие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применять типовые узлы при разработке рабочих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планов, фасадов, разрезов, схем с помощью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генеральные планы участков, отводимых для строительных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горизонтальную привязку от существующих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транспортную инфраструктуру и благоустройство прилегающей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 генеральному плану разбивочный чертеж для выноса здания в натуру;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информационные системы для проектирования генеральных планов;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нагрузок, действующих на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конструктивной схеме построить расчетную схему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статический расчет;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несущую способность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сечение элемента от приложенных нагрузок;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размеры подошвы фундамента;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соединений элементов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несущую способность свай по грунту, шаг свай и количество свай в ростверке;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технологии при проектировании строительных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строительные чертежи и схемы инженерных сетей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комплекты строительных машин и средств малой механизации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документы, входящие в проект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чертежи технологического проектирования с применением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организации производства работ передовой отечественный и зарубежный опыт;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и область применения строительных материалов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конструктивные системы и решения частей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строительные конструкции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конструктивные решения подземной и надземной части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назначения глубины заложения фундамента;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решения фундаментов;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решения энергосберегающих ограждающих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узлы сопряжений конструкций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усиления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нормативно-техническую документацию на проектирование, строительство и реконструкцию зданий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выполнения строительных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графические обозначения материалов и элементов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нормативно-технической документации на оформление строительных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о проектировании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привязки основных конструктивных элементов зданий к координационным осям;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выполнения чертежей планов, фасадов, разрезов,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профессиональные системы автоматизированного проектирования работ для выполнения архитектурно-строительных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стадийность инженерно-геологических изысканий для обоснования проектирования градостроительства;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выноса осей зданий в натуру от существующих зданий и опорных геодезических пунктов;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ориентацию зданий на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на генеральных планах;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градостроительный регламент;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технико-экономические показатели генеральных планов;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нормативно-техническую документацию на проектирование строительных конструкций из различных материалов и оснований;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подсчета нагрузок;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построения расчетных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определения внутренних усилий от расчетных нагрузок;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конструкций под нагрузкой;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прочностные и деформационные характеристики 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расчета строительных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соединений для конструкций из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строительную классификацию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и механические свойства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свай, работу свай в грунте;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конструирования строительных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профессиональные системы автоматизированного проектирования работ для проектирования строительных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организации строительного производства (последовательный, параллельный, поточный);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характеристики строительных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вариантного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сетевое и календарное планирование;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проекта организации строительства;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методику разработки проекта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профессиональные информационные системы для выполнения проекта производства работ.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Проектирование зданий и сооружений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Проект производства работ</w:t>
            </w:r>
          </w:p>
        </w:tc>
        <w:tc>
          <w:tcPr>
            <w:vMerge w:val="continue"/>
          </w:tcPr>
          <w:p/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7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технологических процессов при строительстве, эксплуатации и реконструкции строительных объектов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подготовительных работ на строительной площадке;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строительно-монтажных, ремонтных работ и работ по реконструкции строительных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и учета выполняемых объемов работ и списанию материальных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мероприятий по контролю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генеральный план;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геологическую карту и разрезы;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разбивочные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геодезическое обеспечение в подготовительный период;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подготовку строительной площадки в соответствии с проектом организации строительства и проектом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исполнительную документацию на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отчетно-техническую документацию на выполненные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геодезическое обеспечение выполняемых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разделять машины и средства малой механизации по типам, назначению, видам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ресурсосберегающие технологии при организации строительного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обмерные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объемы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списание материалов в соответствии с нормами расхода;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безопасное ведение работ при выполнении различных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геодезический контроль в ходе выполнения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на приемку работ и исполнительную документацию (в том числе исполнительные схемы, акт на скрытые работы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отвода земельного участка под строительство и правила землепользования;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 состава, состояния грунтов, их свойства, применение;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геодезические понятия и термины, геодезические приборы и их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 и подготовки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возможности и использование строительных машин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сметного нормирования подготовительного периода строительства;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подключения временных коммуникаций к существующим инженерным сетям;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электроснабжения строительной площадки;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и методы выполнения организационно-технической подготовки строительной площадки;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искусственного понижения уровня грунтовых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действующую нормативно-техническую документацию на производство и приемку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строительных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конструктивные решения строительных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возведения зданий и сооружений в зимних и экстремальных условиях, а также в районах с особыми геофизическими условиями;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методы выполнения геодезических работ при производстве строительно-монтажных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 показатели качества основных конструктивных материалов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строительных машинах, об их устройстве и процессе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рациональное применение строительных машин и средств малой механизации;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строительных машин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современную методическую и сметно-нормативную базу ценообразования в строительстве;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работы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безопасного ведения работ и защиты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исчисления объемов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строительных материалов, изделий и конструкций по выполняемым работам;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смет и единичные нормативы;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энергосберегающие технологии при выполнении строительных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допустимые отклонения на строительные изделия и конструкции в соответствии с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нормативно-техническую документацию на производство и приемку строительно-монтажных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органов внешнего надзора;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актов на скрытые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и содержание документов, необходимых для приемки объекта в эксплуатацию;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Учет и контроль технологических процессов</w:t>
            </w:r>
          </w:p>
        </w:tc>
        <w:tc>
          <w:tcPr>
            <w:vMerge w:val="continue"/>
          </w:tcPr>
          <w:p/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планирования деятельности структурных подразделений при строительстве и эксплуатации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деятельности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деятельности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соблюдения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последовательность выполнения производственных процессов с целью эффективного использования имеющихся в распоряжении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содержание учредительных функций на каждом этапе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расстановку бригад и не входящих в их состав отдельных работников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производственные задания;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производственный инструктаж;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выдавать и распределять производственные задания между исполнителями работ (бригадами и звеньями);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делить фронт работ на захватки и делянки;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закреплять объемы работ за бригадами;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выполнение работ в соответствии с графиками и сроками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для освоения и выполнения рабочими установленных норм выработки;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законности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гражданские, трудовые права в соответствии с законодательными 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оперативный учет выполнения производственных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по учету рабочего времени, выработки,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основными нормативными правовыми актами по охране труда и охране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рабочими требований охраны труда и техники безопасности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осуществлять мероприятия по предотвращению производственного травматизма;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надзор за правильным и безопасным использованием технических средств на строительной площадке;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инструктаж по охране труда работников на рабочем месте в объеме инструкций с записью в журнале инструктажа;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научно-технические достижения и опыт организации строительного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научную организацию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планирования работ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методы управления структурными подразделениями, при выполнении ими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нормативно-техническую и распорядительную документацию по вопросам организации деятельности строительных участков;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труда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оперативного планирования производства строительно-монтажных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гражданское, трудовое, административное законодательство;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действующее положение по оплате труда работников организации (нормы и расценки на выполненные работы);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определяющие права, обязанности и ответственность руководителей 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методы стимулирования коллективов и отдельных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законодательные нормативные акты в области охраны труда и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инженерные решения по технике безопасности при использовании строительных машин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 аттестации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оказания первой помощи пострадавшим при несчастных случаях;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производстве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производственной санитарии и гигиены.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7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видов работ при эксплуатации и реконструкции строительных объектов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диагностике технического состояния конструктивных элементов эксплуатируемых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 по технической эксплуатации зданий и сооружений в соответствии с нормативно-техническими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мероприятий по технической эксплуатации конструкций и инженерного оборудования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мероприятий по оценке технического состояния конструкций и элементов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мероприятий по оценке реконструкции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дефекты, возникающие в конструктивных элементах 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маяки и проводить наблюдения за деформациями;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журналы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геодезическими приборами и механическим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сроки службы элементов 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инструментальные методы контроля эксплуатационных качеств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журналы и составлять акты по результатам осмотра;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паспорта готовности объектов к эксплуатации в зимних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графики проведения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гидравлические испытания систем инженерного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работы текущего и капитального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обмерные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техническое состояние конструкций зданий и конструктивных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техническое состояние инженерных и электрических сетей, инженерного и электросилового оборудования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усиления различных элементов 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инженерных сетей и оборудования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и приборы, применяемые при обследовании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элементы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группы капитальности зданий, сроки службы элементов 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инструментальные методы контроля состояния конструктивных элементов эксплуатируемых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оценки технического состояния элементов зданий и фасадных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технического осмотра жилых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жилых домов;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планирование текущего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технического обслуживания зданий, планируемых на капитальный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подготовки к сезонной эксплуатации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приемки здания в эксплуатацию;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мероприятий по защите и увеличению эксплуатационных возможностей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инженерных сетей и оборудования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электрические и слаботочные сети, электросиловое оборудование и грозозащиту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оценки состояния инженерного оборудования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автоматического регулирования и диспетчеризации инженерных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испытаний различных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виды обследования зданий и сооружений,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оценки технического состояния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усиления конструкций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объемно-планировочные и конструктивные решения реконструируемых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проектную, нормативную документацию по реконструкции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восстановления и реконструкции инженерных и электрических сетей, инженерного и электросилового оборудования зданий.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Эксплуатация зданий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Реконструкция зданий</w:t>
            </w:r>
          </w:p>
        </w:tc>
        <w:tc>
          <w:tcPr>
            <w:vMerge w:val="continue"/>
          </w:tcPr>
          <w:p/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нед.</w:t>
            </w:r>
          </w:p>
        </w:tc>
        <w:tc>
          <w:tcPr>
            <w:tcW w:w="19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8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0"/>
        <w:gridCol w:w="1299"/>
      </w:tblGrid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29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4"/>
        <w:gridCol w:w="3766"/>
        <w:gridCol w:w="1980"/>
        <w:gridCol w:w="1980"/>
        <w:gridCol w:w="2880"/>
        <w:gridCol w:w="1668"/>
      </w:tblGrid>
      <w:tr>
        <w:tc>
          <w:tcPr>
            <w:tcW w:w="1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888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1.1 - 4.4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необходимые измерения и связанные с ними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площади и объемы деталей строительных конструкций, объемы земляных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формулы для вычисления площадей фигур и объемов тел, используемых в строительстве;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1 - 9,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1.4, 2.3, 2.4, 3.3, 4.1, 4.4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разными видами информации с помощью компьютера и других информационных средств и 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решения задач с помощью электронно-вычислительных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собственную информационную деятельность и планировать ее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программы графических редакторов электронно-вычислительных машин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профессиональной направленности на электронно-вычислительных машинах;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работы с графическим редактором электронно-вычислительных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решении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применения системных программных продуктов для решения профессиональных задач на электронно-вычислительных машинах.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2.3, 3.1, 3.3, 4.4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3188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2126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полученные знания при выполнении конструкторских документов с помощью компьютерной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разработки, выполнения оформления и чтения конструкторской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единой системы конструкторской документации и системы проектной документации для строительства;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на прочность, жесткость, устойчивость элементов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аналитическим и графическим способами усилия опорные реакции балок, ферм, 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усилия в стержнях ферм;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эпюры нормальных напряжений, изгибающих моментов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механики деформируемого твердого тела, виды деформаций, основные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направления реакций,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момента силы относительно точки, его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нагрузок и виды опор балок, ферм, 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напряжения и деформации, возникающие в строительных элементах при работе под нагрузкой;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моменты инерций простых сечений элементов и др.;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электрические схемы, вести оперативный учет работы энергетических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электротехники и электроники, устройство и принцип действия электрических машин и трансформаторов, аппаратуры управления электроустановками;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электротехники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2.2, 4.3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ситуации на планах и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положение линий на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масштабы;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прямую и обратную геодезическую задачу;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выносить на строительную площадку элементы стройгенплана;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и инструментами, используемыми при измерении линий, углов и определении превышений;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камеральные работы по окончании теодолитной съемки и геометрического нивелирования;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понятие и термины, используемые в геодезии;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опорных геодезических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масштабы, условные топографические знаки, точность масштаба;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плоских прямоугольных координат;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и инструменты для измерений: линий, углов и определения превышений;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геодезических измерений;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геодезии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2.1,</w:t>
            </w:r>
          </w:p>
          <w:p>
            <w:pPr>
              <w:pStyle w:val="0"/>
            </w:pPr>
            <w:r>
              <w:rPr>
                <w:sz w:val="20"/>
              </w:rPr>
              <w:t xml:space="preserve">2.2, 2.4, 3.4, 4.2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программное обеспечение, компьютерные и телекоммуникационные средства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отображать информацию с помощью принтеров, плоттеров и средств мультимедиа;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пакеты прикладных программ, планировать и реализовывать процессы жизненного цикла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программных средах конкретной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информации в компьютерной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модели бизнес-процессов с помощью CASE-средств;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логические и физические модели данных в IDEFlX-технологии с помощью ERWin;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поиска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освоения пакетов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основные, организационные и вспомогательные процессы жизненного цикла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автоматизированного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информации и информационные ресурсы;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интерфейсные средства и виды информационного поиска;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2.3, 2.4,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основные документы по регистрации малых предприятий;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заключать договоры подряда;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информацию о рынке, определять товарную номенклатуру, товародвижение и сбыт;</w:t>
            </w:r>
          </w:p>
          <w:p>
            <w:pPr>
              <w:pStyle w:val="0"/>
            </w:pPr>
            <w:r>
              <w:rPr>
                <w:sz w:val="20"/>
              </w:rPr>
              <w:t xml:space="preserve">в соответствии с изменениями влияния внешней или внутренней среды определять направление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фонды и оборотные средства строительной организации, показатели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хозяйственно-финансовой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строительную продукцию, 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стратегию и тактику маркетинга в соответствии с изменениями влияния внешней или внутренней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основных составляющих общего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методологию и технологию современного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тенденций развития современного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современному менеджеру;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ОП.06. Экономика организации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2.1, 2.2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7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проектировании зданий и сооружений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архитектурно-строительных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генеральных планов участков, отводимых для строительных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расчетов и проектированию строительных конструкций, оснований;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оформления отдельных частей проекта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внешним признакам и маркировке вид и качество строительных материалов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выбор строительных материалов конструктивных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глубину заложения фундамента;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теплотехнический расчет ограждающих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строительные конструкции для разработки архитектурно-строительных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строительные и рабочие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применять типовые узлы при разработке рабочих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планов, фасадов, разрезов, схем с помощью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генеральные планы участков, отводимых для строительных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горизонтальную привязку от существующих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транспортную инфраструктуру и благоустройство прилегающей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 генеральному плану разбивочный чертеж для выноса здания в натуру;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информационные системы для проектирования генеральных планов;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нагрузок, действующих на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конструктивной схеме построить расчетную схему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статический расчет;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несущую способность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сечение элемента от приложенных нагрузок;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размеры подошвы фундамента;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соединений элементов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несущую способность свай по грунту, шаг свай и количество свай в ростверке;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технологии при проектировании строительных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строительные чертежи и схемы инженерных сетей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комплекты строительных машин и средств малой механизации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документы, входящие в проект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чертежи технологического проектирования с применением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организации производства работ передовой отечественный и зарубежный опыт;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и область применения строительных материалов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конструктивные системы и решения частей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строительные конструкции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конструктивные решения подземной и надземной части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назначения глубины заложения фундамента;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решения фундаментов;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решения энергосберегающих ограждающих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узлы сопряжений конструкций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усиления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нормативно-техническую документацию на проектирование, строительство и реконструкцию зданий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выполнения строительных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графические обозначения материалов и элементов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нормативно-технической документации на оформление строительных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о проектировании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привязки основных конструктивных элементов зданий к координационным осям;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выполнения чертежей планов, фасадов, разрезов,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профессиональные системы автоматизированного проектирования работ для выполнения архитектурно-строительных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стадийность инженерно-геологических изысканий для обоснования проектирования градостроительства;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выноса осей зданий в натуру от существующих зданий и опорных геодезических пунктов;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ориентацию зданий на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на генеральных планах;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градостроительный регламент;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технико-экономические показатели генеральных планов;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нормативно-техническую документацию на проектирование строительных конструкций из различных материалов и оснований;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подсчета нагрузок;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построения расчетных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определения внутренних усилий от расчетных нагрузок;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конструкций под нагрузкой;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прочностные и деформационные характеристики 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расчета строительных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соединений для конструкций из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строительную классификацию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и механические свойства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свай, работу свай в грунте;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конструирования строительных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профессиональные системы автоматизированного проектирования работ для проектирования строительных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организации строительного производства (последовательный, параллельный, поточный);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характеристики строительных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вариантного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сетевое и календарное планирование;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проекта организации строительства;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методику разработки проекта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профессиональные информационные системы для выполнения проекта производства работ.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Проектирование зданий и сооружений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Проект производства работ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7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технологических процессов при строительстве, эксплуатации и реконструкции строительных объектов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подготовительных работ на строительной площадке;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строительно-монтажных, ремонтных работ и работ по реконструкции строительных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и учета выполняемых объемов работ и списанию материальных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мероприятий по контролю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генеральный план;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геологическую карту и разрезы;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разбивочные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геодезическое обеспечение в подготовительный период;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подготовку строительной площадки в соответствии с проектом организации строительства и проектом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исполнительную документацию на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отчетно-техническую документацию на выполненные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геодезическое обеспечение выполняемых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разделять машины и средства малой механизации по типам, назначению, видам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ресурсно-сберегающие технологии при организации строительного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обмерные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объемы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списание материалов в соответствии с нормами расхода;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безопасное ведение работ при выполнении различных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геодезический контроль в ходе выполнения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на приемку работ и исполнительную документацию (исполнительные схемы, акт на скрытые работы и т.д.)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отвода земельного участка под строительство и правила землепользования;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 состава, состояния грунтов, их свойства, применение;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геодезические понятия и термины, геодезические приборы и их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 и подготовки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возможности и использование строительных машин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сметного нормирования подготовительного периода строительства;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подключения временных коммуникаций к существующим инженерным сетям;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электроснабжения строительной площадки;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и методы выполнение организационно-технической подготовки строительной площадки;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искусственного понижения уровня грунтовых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действующую нормативно-техническую документацию на производство и приемку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строительных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конструктивные решения строительных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возведения зданий и сооружений в зимних и экстремальных условиях, а также в районах с особыми геофизическими условиями;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методы выполнения геодезических работ при производстве строительно-монтажных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 показатели качества основных конструктивных материалов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строительных машинах, об их общем устройстве и процессе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рациональное применение строительных машин и средств малой механизации;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строительных машин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современную методическую и сметно-нормативную базу ценообразования в строительстве;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работы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безопасного ведения работ и защиты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исчисления объемов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строительных материалов, изделий и конструкций по выполняемым работам;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смет и единичные нормативы;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энергосберегающие технологии при выполнении строительных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допустимые отклонения на строительные изделия и конструкции в соответствии с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нормативно-техническую документацию на производство и приемку строительно-монтажных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органов внешнего надзора;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актов на скрытые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и содержание документов, необходимых для приемки объекта в эксплуатацию;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Учет и контроль технологических процессов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оперативного планирования деятельности структурных подразделений при проведении строительно-монтажных работ, текущего содержания и реконструкции строительных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деятельности структурных подразделений при выполнении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деятельности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соблюдения требований охраны труда, безопасности жизнедеятельности и защиты окружающей среды при выполнении строительно-монтажных работ, ремонтных и работ по реконструкции строительных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подготовке и проведении подрядных торгов;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последовательность выполнения производственных процессов с целью эффективного использования имеющихся в распоряжении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содержание учредительных функций на каждом этапе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по профессиональной ориентации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работу по повышению квалификации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расстановку бригад и не входящих в их состав отдельных работников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производственные задания;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производственный инструктаж;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выдавать и распределять производственные задания между исполнителями работ (бригадами и звеньями);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делить фронт работ на захватки и делянки;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закреплять объемы работ за бригадами;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выполнение работ в соответствии с графиками и сроками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для освоения и выполнения рабочими установленных норм выработки;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работу по распространению передовых приемов и методов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бюджет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натуральные и стоимостные показатели производительности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законности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гражданские, трудовые права в соответствии с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оперативный учет выполнения производственных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по учету рабочего времени, выработки,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трудовую активность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работу, выполнение плановых заданий, своевременное выполнение отдельных поручений и заданий подчиненными структурными подразделениями и отдельными рабочими;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хронометраж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основными нормативными правовыми актами по охране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соблюдения рабочими требований охраны труда и техники безопасности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осуществлять мероприятия по предотвращению производственного травматизма;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надзор за правильным и безопасным использованием технических средств на строительной площадке;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инструктаж по охране труда работников на рабочем месте в объеме инструкций с записью на рабочем месте в объеме инструкций с записью в журнале инструктажа;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проектно-сметную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цену на строительную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договора строительного подряда на строительство, капитальный ремонт и реконструкцию строительного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доверенности и приглашения к торгам, иные договоры;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представлять интересы предприятия в сторонних организациях по вопросам, относящимся к производственной деятельности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технический объект исследования, формулировать цель, составлять план выполнения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научно-технические достижения и опыт организации строительного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научную организацию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планирования работ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методы управления структурными подразделениями при выполнении ими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нормативно-техническую и распорядительную документацию по вопросам организации деятельности строительных участков;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составления недельно-суточного планирования производства строительно-монтажных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системы менеджмента качества и требования к ним в соответствии с рекомендациями Международной организации по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оценки качества и надежности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нормативную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труда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управления трудовыми ресурсами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 деловой карьеры;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управления конфликтами и борьбы со стрессом;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технологий для решения задач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профессиональной ориентации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социальной адаптации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гражданское, трудовое, административное законодательство;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затрат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и резервы роста производительности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определяющие права, обязанности и ответственность руководителей 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методы стимулирования коллективов и отдельных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норм затрат труда и методы его нормирования;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законодательные и нормативные правовые акты в области охраны труда и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инженерные решения по технике безопасности инженерные решения по технике безопасности при использовании строительных машин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 аттестации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оказания первой помощи пострадавшим при несчастных случаях;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производстве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производственной санитарии и гигиены;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предложений оферентов;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правового регулирования подрядных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подрядных торгов, этапы их проведения и особенности проведения подрядных торгов, конкурсов для государственных нужд;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договора строительного подряда;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 цены на строительную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взаимодействия подрядной организации с комитетами территориально-общественного самоуправления;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гражданского права в части обязательственного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поиска и накопления необходимой научной информации, ее обработки и оформления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научного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структуру и научный аппарат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ответственности за нарушение прав автора и патентообладателя;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сертификации.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7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видов работ при эксплуатации и реконструкции строительных объектов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участию в диагностике технического состояния конструктивных элементов эксплуатируемых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организации работ по технической эксплуатации зданий и сооружений в соответствии с нормативно-техническими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выполнению мероприятий по технической эксплуатации конструкций и инженерного оборудования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осуществлению мероприятий по оценке технического состояния и реконструкции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дефекты, возникающие в конструктивных элементах 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маяки и проводить наблюдения за деформациями;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журналы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геодезическими приборами и механическим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сроки службы элементов 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инструментальные методы контроля эксплуатационных качеств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журналы и составлять акты по результатам осмотра;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паспорта готовности объектов к эксплуатации в зимних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графики проведения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гидравлические испытания систем инженерного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работы текущего и капитального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обмерные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техническое состояние конструкций зданий и конструктивных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техническое состояние инженерных и электрических сетей, инженерного и электросилового оборудования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усиления различных элементов 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инженерных сетей и оборудования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знания исследовательской деятельности для решения конкретных практических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и приборы, применяемые при обследовании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элементы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группы капитальности зданий, сроки службы элементов 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инструментальные методы контроля состояния конструктивных элементов эксплуатируемых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оценки технического состояния элементов зданий и фасадных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технического осмотра жилых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жилых домов;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планирование текущего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технического обслуживания зданий, планируемых на капитальный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подготовки к сезонной эксплуатации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приемки здания в эксплуатацию;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мероприятий по защите и увеличению эксплуатационных возможностей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инженерных сетей и оборудования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электрические и слаботочные сети, электросиловое оборудование и грозозащиту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оценки состояния инженерного оборудования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автоматического регулирования и диспетчеризации инженерных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испытаний различных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виды обследования зданий и сооружений, применяемые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оценки технического состояния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усиления конструкций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объемно-планировочные и конструктивные решения реконструируемых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проектную, нормативную документацию по реконструкции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инженерных и электрических сетей, инженерного и электросилового оборудования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разработки технических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технических объектов.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Эксплуатация зданий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Реконструкция зданий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1864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6210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нед.</w:t>
            </w:r>
          </w:p>
        </w:tc>
        <w:tc>
          <w:tcPr>
            <w:tcW w:w="19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28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76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20"/>
        <w:gridCol w:w="1419"/>
      </w:tblGrid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1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649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0"/>
        <w:gridCol w:w="1299"/>
      </w:tblGrid>
      <w:t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2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строительных материалов и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инженерной геологии при производстве работ на строительной площадке;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геодезии;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инженерных сетей и оборудования территорий, зданий и стройплощадок;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проектно-сметного 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проектирования зданий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эксплуатации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реконструкции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проектирования производства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организации строительных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оперативного управления деятельностью структурных подразделений.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испытания строительных материалов и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каменных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плотнично-столярных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штукатурных и облицовочных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малярных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08.02.01 Строительство и эксплуатация</w:t>
      </w:r>
    </w:p>
    <w:p>
      <w:pPr>
        <w:pStyle w:val="0"/>
        <w:jc w:val="right"/>
      </w:pPr>
      <w:r>
        <w:rPr>
          <w:sz w:val="20"/>
        </w:rPr>
        <w:t xml:space="preserve">зданий и сооружений</w:t>
      </w:r>
    </w:p>
    <w:p>
      <w:pPr>
        <w:pStyle w:val="0"/>
        <w:jc w:val="both"/>
      </w:pPr>
      <w:r>
        <w:rPr>
          <w:sz w:val="20"/>
        </w:rPr>
      </w:r>
    </w:p>
    <w:bookmarkStart w:id="1649" w:name="P1649"/>
    <w:bookmarkEnd w:id="1649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4820"/>
      </w:tblGrid>
      <w:tr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center"/>
            </w:pPr>
            <w:hyperlink w:history="0"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12680</w:t>
              </w:r>
            </w:hyperlink>
          </w:p>
        </w:tc>
        <w:tc>
          <w:tcPr>
            <w:tcW w:w="4820" w:type="dxa"/>
          </w:tcPr>
          <w:p>
            <w:pPr>
              <w:pStyle w:val="0"/>
            </w:pPr>
            <w:r>
              <w:rPr>
                <w:sz w:val="20"/>
              </w:rPr>
              <w:t xml:space="preserve">Каменщик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center"/>
            </w:pP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13450</w:t>
              </w:r>
            </w:hyperlink>
          </w:p>
        </w:tc>
        <w:tc>
          <w:tcPr>
            <w:tcW w:w="4820" w:type="dxa"/>
          </w:tcPr>
          <w:p>
            <w:pPr>
              <w:pStyle w:val="0"/>
            </w:pPr>
            <w:r>
              <w:rPr>
                <w:sz w:val="20"/>
              </w:rPr>
              <w:t xml:space="preserve">Маляр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center"/>
            </w:pP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15220</w:t>
              </w:r>
            </w:hyperlink>
          </w:p>
        </w:tc>
        <w:tc>
          <w:tcPr>
            <w:tcW w:w="4820" w:type="dxa"/>
          </w:tcPr>
          <w:p>
            <w:pPr>
              <w:pStyle w:val="0"/>
            </w:pPr>
            <w:r>
              <w:rPr>
                <w:sz w:val="20"/>
              </w:rPr>
              <w:t xml:space="preserve">Облицовщик-плиточник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center"/>
            </w:pP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16671</w:t>
              </w:r>
            </w:hyperlink>
          </w:p>
        </w:tc>
        <w:tc>
          <w:tcPr>
            <w:tcW w:w="4820" w:type="dxa"/>
          </w:tcPr>
          <w:p>
            <w:pPr>
              <w:pStyle w:val="0"/>
            </w:pPr>
            <w:r>
              <w:rPr>
                <w:sz w:val="20"/>
              </w:rPr>
              <w:t xml:space="preserve">Плотник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center"/>
            </w:pP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19727</w:t>
              </w:r>
            </w:hyperlink>
          </w:p>
        </w:tc>
        <w:tc>
          <w:tcPr>
            <w:tcW w:w="4820" w:type="dxa"/>
          </w:tcPr>
          <w:p>
            <w:pPr>
              <w:pStyle w:val="0"/>
            </w:pPr>
            <w:r>
              <w:rPr>
                <w:sz w:val="20"/>
              </w:rPr>
              <w:t xml:space="preserve">Штукатур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965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965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48BD0F53AC6DD3B7E053D4A2439701FD8F2452FDA4660AD129EFFE2749F07B8037CD1E766F69BF56DB7D1479A3BA9F6B61F1F1E8DE32226X7H9I" TargetMode = "External"/>
	<Relationship Id="rId8" Type="http://schemas.openxmlformats.org/officeDocument/2006/relationships/hyperlink" Target="consultantplus://offline/ref=248BD0F53AC6DD3B7E053D4A2439701FDCFD4321DF453DA71AC7F3E0739058BD046DD1E764E89AF371BE8514XDHCI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248BD0F53AC6DD3B7E053D4A2439701FDEF9412DD84860AD129EFFE2749F07B8117C89EB67F485F06DA28716DCX6HCI" TargetMode = "External"/>
	<Relationship Id="rId12" Type="http://schemas.openxmlformats.org/officeDocument/2006/relationships/hyperlink" Target="consultantplus://offline/ref=248BD0F53AC6DD3B7E053D4A2439701FDEF8402DD84C60AD129EFFE2749F07B8037CD1E56FF690A53EF8D01BDF6CBAF6B61F1C1C91XEH3I" TargetMode = "External"/>
	<Relationship Id="rId13" Type="http://schemas.openxmlformats.org/officeDocument/2006/relationships/hyperlink" Target="consultantplus://offline/ref=248BD0F53AC6DD3B7E053D4A2439701FDEF9412DD84860AD129EFFE2749F07B8037CD1E766F692F06FB7D1479A3BA9F6B61F1F1E8DE32226X7H9I" TargetMode = "External"/>
	<Relationship Id="rId14" Type="http://schemas.openxmlformats.org/officeDocument/2006/relationships/hyperlink" Target="consultantplus://offline/ref=248BD0F53AC6DD3B7E053D4A2439701FDEF9412DD84860AD129EFFE2749F07B8037CD1E766F693F16CB7D1479A3BA9F6B61F1F1E8DE32226X7H9I" TargetMode = "External"/>
	<Relationship Id="rId15" Type="http://schemas.openxmlformats.org/officeDocument/2006/relationships/hyperlink" Target="consultantplus://offline/ref=248BD0F53AC6DD3B7E053D4A2439701FDBF94720D24860AD129EFFE2749F07B8037CD1E766F69BF06FB7D1479A3BA9F6B61F1F1E8DE32226X7H9I" TargetMode = "External"/>
	<Relationship Id="rId16" Type="http://schemas.openxmlformats.org/officeDocument/2006/relationships/hyperlink" Target="consultantplus://offline/ref=248BD0F53AC6DD3B7E053D4A2439701FDBF94720D24860AD129EFFE2749F07B8037CD1E766F79FF867B7D1479A3BA9F6B61F1F1E8DE32226X7H9I" TargetMode = "External"/>
	<Relationship Id="rId17" Type="http://schemas.openxmlformats.org/officeDocument/2006/relationships/hyperlink" Target="consultantplus://offline/ref=248BD0F53AC6DD3B7E053D4A2439701FDBF94720D24860AD129EFFE2749F07B8037CD1E766F793F968B7D1479A3BA9F6B61F1F1E8DE32226X7H9I" TargetMode = "External"/>
	<Relationship Id="rId18" Type="http://schemas.openxmlformats.org/officeDocument/2006/relationships/hyperlink" Target="consultantplus://offline/ref=248BD0F53AC6DD3B7E053D4A2439701FDBF94720D24860AD129EFFE2749F07B8037CD1E766F49CF966B7D1479A3BA9F6B61F1F1E8DE32226X7H9I" TargetMode = "External"/>
	<Relationship Id="rId19" Type="http://schemas.openxmlformats.org/officeDocument/2006/relationships/hyperlink" Target="consultantplus://offline/ref=248BD0F53AC6DD3B7E053D4A2439701FDBF94720D24860AD129EFFE2749F07B8037CD1E766F59FF869B7D1479A3BA9F6B61F1F1E8DE32226X7H9I" TargetMode = "External"/>
	<Relationship Id="rId20" Type="http://schemas.openxmlformats.org/officeDocument/2006/relationships/hyperlink" Target="consultantplus://offline/ref=248BD0F53AC6DD3B7E053D4A2439701FDBF94720D24860AD129EFFE2749F07B8037CD1E766F39AF169B7D1479A3BA9F6B61F1F1E8DE32226X7H9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11.08.2014 N 965
"Об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сооружений"
(Зарегистрировано в Минюсте России 25.08.2014 N 33818)</dc:title>
  <dcterms:created xsi:type="dcterms:W3CDTF">2022-12-12T08:07:22Z</dcterms:created>
</cp:coreProperties>
</file>