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10.12.2015 N 1444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дома"</w:t>
              <w:br/>
              <w:t xml:space="preserve">(Зарегистрировано в Минюсте России 31.12.2015 N 40435)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декабря 2015 г. N 40435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декабря 2015 г. N 1444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08.02.11 УПРАВЛЕНИЕ, ЭКСПЛУАТАЦИЯ И ОБСЛУЖИВАНИЕ</w:t>
      </w:r>
    </w:p>
    <w:p>
      <w:pPr>
        <w:pStyle w:val="2"/>
        <w:jc w:val="center"/>
      </w:pPr>
      <w:r>
        <w:rPr>
          <w:sz w:val="20"/>
        </w:rPr>
        <w:t xml:space="preserve">МНОГОКВАРТИРНОГО ДОМА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08.02.11 Управление, эксплуатация и обслуживание многоквартирного дома.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декабря 2015 г. N 1444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08.02.11. УПРАВЛЕНИЕ, ЭКСПЛУАТАЦИЯ И ОБСЛУЖИВАНИЕ</w:t>
      </w:r>
    </w:p>
    <w:p>
      <w:pPr>
        <w:pStyle w:val="2"/>
        <w:jc w:val="center"/>
      </w:pPr>
      <w:r>
        <w:rPr>
          <w:sz w:val="20"/>
        </w:rPr>
        <w:t xml:space="preserve">МНОГОКВАРТИРНОГО ДОМА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9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08.02.11. Управление, эксплуатация и обслуживание многоквартирного дома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08.02.11 Управление, эксплуатация и обслуживание многоквартирного дома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08.02.11 Управление, эксплуатация и обслуживание многоквартирного дома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2"/>
        <w:gridCol w:w="3515"/>
        <w:gridCol w:w="2948"/>
      </w:tblGrid>
      <w:tr>
        <w:tc>
          <w:tcPr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 (профессий, должностей по профессиональным стандартам "Специалист по управлению многоквартирным домом" </w:t>
            </w:r>
            <w:hyperlink w:history="0" w:anchor="P80" w:tooltip="&lt;1&gt; Профессиональный стандарт &quot;Специалист по управлению многоквартирным домом&quot;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и "Специалист по эксплуатации и обслуживанию многоквартирного дома" </w:t>
            </w:r>
            <w:hyperlink w:history="0" w:anchor="P81" w:tooltip="&lt;2&gt; Профессиональный стандарт &quot;Специалист по эксплуатации и обслуживанию многоквартирного дома&quot;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1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</w:t>
      </w:r>
      <w:hyperlink w:history="0" r:id="rId12" w:tooltip="Приказ Минтруда России от 11.04.2014 N 236н (ред. от 12.12.2016) &quot;Об утверждении профессионального стандарта &quot;Специалист по управлению многоквартирным домом&quot; (Зарегистрировано в Минюсте России 02.06.2014 N 32532) ------------ Утратил силу или отменен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Профессиональный </w:t>
      </w:r>
      <w:hyperlink w:history="0" r:id="rId13" w:tooltip="Приказ Минтруда России от 11.04.2014 N 238н (ред. от 12.12.2016) &quot;Об утверждении профессионального стандарта &quot;Специалист по эксплуатации и обслуживанию многоквартирного дома&quot; (Зарегистрировано в Минюсте России 22.05.2014 N 32395) ------------ Утратил силу или отменен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2"/>
        <w:gridCol w:w="3515"/>
        <w:gridCol w:w="2948"/>
      </w:tblGrid>
      <w:tr>
        <w:tc>
          <w:tcPr>
            <w:tcW w:w="32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 (профессий, должностей по профессиональным стандартам "Специалист по управлению многоквартирным домом" </w:t>
            </w:r>
            <w:hyperlink w:history="0" w:anchor="P100" w:tooltip="&lt;1&gt; Профессиональный стандарт &quot;Специалист по управлению многоквартирным домом&quot;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">
              <w:r>
                <w:rPr>
                  <w:sz w:val="20"/>
                  <w:color w:val="0000ff"/>
                </w:rPr>
                <w:t xml:space="preserve">&lt;1&gt;</w:t>
              </w:r>
            </w:hyperlink>
            <w:r>
              <w:rPr>
                <w:sz w:val="20"/>
              </w:rPr>
              <w:t xml:space="preserve"> и "Специалист по эксплуатации и обслуживанию многоквартирного дома" </w:t>
            </w:r>
            <w:hyperlink w:history="0" w:anchor="P101" w:tooltip="&lt;2&gt; Профессиональный стандарт &quot;Специалист по эксплуатации и обслуживанию многоквартирного дома&quot;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">
              <w:r>
                <w:rPr>
                  <w:sz w:val="20"/>
                  <w:color w:val="0000ff"/>
                </w:rPr>
                <w:t xml:space="preserve">&lt;2&gt;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94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102" w:tooltip="&lt;3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c>
          <w:tcPr>
            <w:tcW w:w="3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1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по управлению, эксплуатации и обслуживанию многоквартирного дома</w:t>
            </w:r>
          </w:p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294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103" w:tooltip="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Профессиональный </w:t>
      </w:r>
      <w:hyperlink w:history="0" r:id="rId14" w:tooltip="Приказ Минтруда России от 11.04.2014 N 236н (ред. от 12.12.2016) &quot;Об утверждении профессионального стандарта &quot;Специалист по управлению многоквартирным домом&quot; (Зарегистрировано в Минюсте России 02.06.2014 N 32532) ------------ Утратил силу или отменен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Профессиональный </w:t>
      </w:r>
      <w:hyperlink w:history="0" r:id="rId15" w:tooltip="Приказ Минтруда России от 11.04.2014 N 238н (ред. от 12.12.2016) &quot;Об утверждении профессионального стандарта &quot;Специалист по эксплуатации и обслуживанию многоквартирного дома&quot; (Зарегистрировано в Минюсте России 22.05.2014 N 32395) ------------ Утратил силу или отменен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Независимо от применяемых образовательных технологий.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работ, обеспечивающих сохранность общего имущества многоквартирного дома в течение нормативного срока его службы, комфортные и безопасные условия проживания граждан; решение вопросов пользования указанным имуществом, а также предоставление коммунальных услуг гражданам, проживающим в этом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многоквартирный дом и придомовая территория;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внутридомовые инженерные системы: водоснабжения, водоотведения, отопления, внутридомового газового оборудования,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прочие системы: лифтового хозяйства, кондиционирования, вентиляции и дымоудаления, охранной и пожарной сигнализации, видеонаблюдения, сбора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коммунальная и уборочная техника, диагностическое оборудование, контрольно-измерительные приборы;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порядок, правила и технологии: эксплуатации, обслуживания и ремонта общего имущества многоквартирного дома; организации работ по санитарному содержанию, благоустройства общего имущества многоквартирного дома и придомовой территории; безопасного проживания в многоквартирном доме; управления сбором отходов;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иная документация на многоквартирный дом;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собственники и пользователи помещений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подрядные и ресурсоснабжающие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запросы потребителей жилищных и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Обеспечение управления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и проведение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0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по управлению, эксплуатации и обслуживанию многоквартирного дома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Обеспечение управления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расчетов за жилищные и коммунальные услуги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проведения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40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Обеспечение управления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прием-передачу, учет и хранение технической и иной документации на многоквартирный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и проведение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Вести техническую и иную документацию на многоквартирный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Проводить технические осмотры конструктивных элементов, инженерного оборудования и систем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и контролировать проведение соответствующих аварийно-ремонтных и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Обеспечение и проведение работ по санитарному содержанию, безопасному проживанию и благоустройству общего имущества многоквартирного дома и придомовой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Организовывать проведение работ по благоустройству общего имущества многоквартирного дома и придомовой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Вести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работы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по управлению, эксплуатации и обслуживанию многоквартирного дома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Обеспечивать безопасные условия труда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по управлению, эксплуатации и обслуживанию многоквартирного дома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Обеспечение управления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Осуществлять прием-передачу, учет и хранение технической и иной документации на многоквартирный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Организовывать работу первичных трудовых коллективов по обслуживанию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расчетов за жилищные и коммунальные услуги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Определять финансовые потребности и источники их покрытия, необходимые для оплаты услуг и работ по эксплуатации, обслуживанию и ремонту общего имущества многоквартирного дома и оплаты коммунальных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расчеты с собственниками и пользователями помещений в многоквартирном доме за услуги и работы по содержанию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Осуществлять расчеты с подрядными и ресурсоснабжающими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проведения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Вести техническую и иную документацию на многоквартирный 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технические осмотры конструктивных элементов, инженерного оборудования и систем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Обеспечивать оказание услуг и проведение работ по эксплуатации, обслуживанию и ремонту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Проводить оперативный учет и контроль качества, объема выполняемых услуг, работ по эксплуатации, обслуживанию и ремонту общего имущества многоквартирного дома и расхода материальных ресурсов.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дымоудаления, охранной и пожарной сигнализации, видеонаблюдения, управления отходами.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3.7. Организовывать и контролировать проведение соответствующих аварийно-ремонтных и восстановительных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Организация проведения работ по санитарному содержанию, безопасному проживанию и благоустройству общего имущества многоквартирного дома и придомовых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Организовывать проведение работ по благоустройству общего имущества многоквартирного дома и придомовых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Планировать, организовывать и обеспечивать контроль работ, связанных с соблюдением санитарного содержания общего имущества многоквартирного дома и придомовых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Планировать, организовывать и обеспечивать контроль работ, связанных с обеспечением благоприятных и безопасных условий проживания граждан в многоквартирном доме.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Вести утвержденную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3"/>
        <w:gridCol w:w="5726"/>
        <w:gridCol w:w="1644"/>
        <w:gridCol w:w="1361"/>
        <w:gridCol w:w="2211"/>
        <w:gridCol w:w="1474"/>
      </w:tblGrid>
      <w:tr>
        <w:tc>
          <w:tcPr>
            <w:tcW w:w="1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36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22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проблемах экологии и природопользования;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природоресурсный потенциал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вести учет и отчетность с помощью баз данных и специализированного программного обеспечения;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освоения дисциплины обучающийся должен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 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Охрана труда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Безопасность жизнедеятельности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с нормативными правовыми документами, использовать их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права социальной защиты граждан;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знания менеджмента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ситуацию на рынке товаров и услуг; 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положения экономической теории;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рыночной экономики;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современное состояние и перспективы развития отрасли;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роли и организацию хозяйствующих субъектов в рыночной экономике;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формы оплаты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менеджмента в области управления и сервиса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формы адаптации производства и сбыта к рыночной ситуации;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экономики, менеджмента и маркетинга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поиск необходимой информации;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единой системой конструкторской документации (далее - ЕСКД), ГОСТами, технической документацией и справочной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инженерной графики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электроники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принципиальные, электрические и монтажные схемы; рассчитывать параметры электрических, магнитных цепей; пользоваться электроизмерительными приборами и приспособлениями;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подбирать устройства электроники,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собирать электрические схемы.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составление электрических и электронных цепей;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электротехники и электронной техники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соблюдать в профессиональной деятельности правила обслуживания собственников и пользователей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качество оказываемых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различные средства и методы делового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профессиональные ситуации с позиций участвующих в них индивидов;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управлять конфликтами и стрессами в процессе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выполнять требования этики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социальные предпосылки возникновения и развития сервисной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потребности человека и принципы их удовлетворения в деятельности организаций сервиса;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услуги как специфического продукта;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"контактной зоны" как сферы реализации сервисной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обслуживания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обслуживания потребителей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и формы оказания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нормы и правила профессионального поведения и этикета;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этику взаимоотношений в трудовом коллективе, в общении с потребителями;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критерии и составляющие качества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психологические особенности делового общения и его специфику в сфере обслуживания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ОП.08. Этика профессиональной 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многоквартирным домом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оформления, ведения, учета и хранения технической и иной документации на многоквартирный дом;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нормативными правовыми, методическими и инструктивными документами, регламентирующими деятельность по управлению многоквартирным домом;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современные технологии учета и хранения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контролировать комплектность и своевременное восстановление утраченной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выбирать типовые методы и способы выполнения профессиональных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готовить документы к процедуре лицензирования; 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знать состав документации для проведения процедуры лицензирования;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предоставления коммунальных услуг собственникам и пользователям помещений в многоквартирных домах;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перспективы развития деятельности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документоведения, современные стандартные требования к отчетности;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хранения и архивирования технической и иной документации;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правила приема-передачи технической и иной документации.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проектной и исполнительной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ведения технической и иной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оказания услуг проведения работ по эксплуатации, обслуживанию и ремонту общего имущества многоквартирного дома подрядными организациями;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взаимодействия с внешними ресурсоснабжающими организациями и коммунальными службами;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параметры и конструктивные характеристики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основные конструктивные элементы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прием-передачу, учет, хранение и актуализацию технической и иной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состав общего имущества собственников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техническое состояние конструктивных элементов, инженерного оборудования и систем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принимать необходимые меры по устранению обнаруженных дефектов во время осмотров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подготавливать заключения о необходимости проведения капитального либо текущего ремонта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контролировать качество выполнения работ и услуг по обслуживанию, эксплуатации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снимать показания домовых приборов учета и регулировать поставки коммунальных ресурсов;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подавать заявки в диспетчерские и аварийно-ремонтные службы и контролировать их исполнение;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зданий по типам, по функциональному назначению;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параметры и характеристики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правовые, методические и инструктивные документы, регламентирующие деятельность по управлению и обслуживанию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приема-передачи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технические решения по устранению дефектов конструктивных элементов и инженерных систем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организации и выполнения работ по эксплуатации, обслуживанию,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критерии оценки качества выполнения работ и услуг по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предоставления коммунальных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тарифной политики в жилищно-коммунальном хозяйстве;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ресурсосбережения жилых помещений;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энергосберегающие технологии, применяемые в многоквартирных домах;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работы диспетчерских и аварийно-ремонтных служб жилищного хозяйства;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по благоустройству общего имущества многоквартирного дома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 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готовить документы, относящиеся к организации проведения и приемки работ по санитарному содержанию общего имущества, безопасности проживания и благоустройству придомовой территории;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трудового законодательства и правила внутреннего трудового распорядка при проживании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содержание работ по санитарному состоянию, безопасному проживанию и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назначение коммунальной техники и уборочных машин;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 нед.</w:t>
            </w:r>
          </w:p>
        </w:tc>
        <w:tc>
          <w:tcPr>
            <w:tcW w:w="136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71"/>
        <w:gridCol w:w="1928"/>
      </w:tblGrid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24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92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23"/>
        <w:gridCol w:w="5726"/>
        <w:gridCol w:w="1644"/>
        <w:gridCol w:w="1361"/>
        <w:gridCol w:w="2211"/>
        <w:gridCol w:w="1474"/>
      </w:tblGrid>
      <w:tr>
        <w:tc>
          <w:tcPr>
            <w:tcW w:w="12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4346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2898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572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в.;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2 - 4, 6, 8</w:t>
            </w:r>
          </w:p>
        </w:tc>
      </w:tr>
      <w:tr>
        <w:tc>
          <w:tcPr>
            <w:tcW w:w="1223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5726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математические методы для решения профессиональных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приемы и методы математического синтеза и анализа в различных профессиональных ситуациях;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понятия и методы математического синтеза и анализа, дискретной математики, теории вероятностей и математической статистик;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наиболее общих проблемах экологии и природопользования;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особенности взаимодействия общества и природы;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природоресурсный потенциал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правовые и социальные вопросы природопользования;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изученные прикладные программные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вести учет и отчетность с помощью баз данных и специализированного программного обеспечения; 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программ.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3188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2126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812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освоения дисциплины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 знать: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Охрана труда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и правила оказания первой помощи пострадавшим;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Безопасность жизнедеятельности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работать с нормативными правовыми документами, использовать их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защищать свои права в соответствии с гражданским, жилищным, гражданско-процессуальным, уголовным, административным и трудовым законодательством, соблюдать требования действующего законодательства;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положения законодательных актов, постановлений и других нормативных документов всех уровней власти и местного самоуправления, регулирующих правоотношения в области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права социальной защиты граждан;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ОП.03. Правовое обеспечение профессиональной 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знания менеджмента при изучении профессиональных модулей 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функции, сущность и характерные черты современного менеджмента;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сущность стратегического менеджмента: основные понятия, функции и принципы;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способы управления конфликтами;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функции стратегического планирования и методы реализации стратегического плана;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этапы, виды и правила контроля;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этику делового общения;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менеджмента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в профессиональной деятельности различные виды программного обеспечения, в том числе специального;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применять компьютерные и телекоммуникационные средства;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поиск необходимой информации; 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в области профессиональной деятельности;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ОП.05. Информационные технологии в профессиональной деятельности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пользоваться ЕСКД, ГОСТами, технической документацией и справочной литературой;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оформлять технологическую и другую техническую документацию в соответствии с требованиями ГОСТ;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основные правила построения чертежей и схем;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способы графического представления пространственных образов;</w:t>
            </w:r>
          </w:p>
          <w:p>
            <w:pPr>
              <w:pStyle w:val="0"/>
              <w:ind w:left="283"/>
              <w:jc w:val="both"/>
            </w:pPr>
            <w:r>
              <w:rPr>
                <w:sz w:val="20"/>
              </w:rPr>
              <w:t xml:space="preserve">основные положения разработки и оформления конструкторской, технологической и другой нормативной документации;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Инженерная графика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данные бухгалтерского учета и отчетности в профессиональной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нормативное регулирование бухгалтерского учета в Российской Федерации;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учета, учетные измерители;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 счетов, сущность способа двойной записи;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бухгалтерский баланс;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документирование хозяйственных операций и требования, предъявляемые к бухгалтерским документам;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инвентаризацию имущества и обязательств, порядок и сроки ее проведения;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учет денежных средств, учет труда и его оплаты, организацию учета основных средств и нематериальных активов, учет финансовых результатов;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бухгалтерскую отчетность, ее состав, формы, периодичность;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понятие налогового учета и аудита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бухгалтерского учета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Управление многоквартирным домом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рассмотрения на собраниях собственников помещений в многоквартирном доме, общих собраниях членов товарищества или кооператива вопросов, связанных с управлением многоквартирным домом;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Нормативное и документационное регулирование деятельности по управлению многоквартирным домом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контроля для собственников помещений в многоквартирном доме, органов управления товариществ и кооперативов за исполнением решений собраний и выполнения перечней услуг и работ при управлении многоквартирным домом;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оформления, ведения, учета и хранения технической и иной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анализа ценовых предложений на рынке услуг и работ по содержанию и ремонту жилой и коммерческой недвижимости;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прогнозирования объема поступления средств от платежей собственников и пользователей помещений в многоквартирном доме за содержание и ремонт общего имущества и за коммунальные услуги;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определения источников покрытия финансовых потребностей, необходимых для оплаты услуг и работ по содержанию и ремонту общего имущества в многоквартирном доме и оплаты коммунальных ресурсов;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предложений о порядке внесения собственниками и пользователями помещений в многоквартирном доме платы за жилищные и коммунальные услуги;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осуществления расчетов с собственниками и пользователями помещений в многоквартирном доме за услуги и работы по содержанию и ремонту общего имущества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осуществления расчетов с подрядными и ресурсоснабжающими организациями;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конкретизировать формы и методы общественного обсуждения деятельности управляющей организации собственников и пользователей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прогнозировать результаты голосования по вопросам, обсуждаемым на общих собраниях собственников помещений в многоквартирном доме, собраний членов товарищества или кооператива;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требования методических документов по организации приема-передачи и хранения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современные технологии учета и хранения технической и иной документации;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Организация финансового управления многоквартирным домом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контролировать комплектность и своевременное восстановление утраченной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финансовые потребности для выполнения работ и услуг по содержанию и ремонту общего имущества;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сметную документацию для определения размера платы за содержание и ремонт жилого помещения;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расчеты за услуги и работы по содержанию и ремонту общего имущества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обосновывать внедрение наиболее эффективных способов оплаты собственниками помещений работ по содержанию и ремонту и коммунальных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выбирать методы и способы выполнения профессиональных задач;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свою деятельность с точки зрения эффективности ее конечных результатов;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предоставления коммунальных услуг собственникам и пользователям помещений в многоквартирных домах;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перспективы развития деятельности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порядок обращения с нормативной, нормативно-технической, конструкторской и иной документацией по многоквартирному дому;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документоведения, современные стандартные требования к отчетности;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хранения и архивирования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приема-передачи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механизмы согласования интересов и позиций заинтересованных сторон в процессе управления многоквартирным домом;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и методологию формирования стоимости работ и услуг по эксплуатации, обслуживанию и ремонту общего имущества многоквартирного дома, в том числе соответствующую судебную практику;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осуществления расчетов за услуги и работы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методы оценки потребности в необходимых финансовых ресурсах для эксплуатации, обслуживания и ремонта общего имущества многоквартирного дома.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Обеспечение оказания услуг и проведения работ по эксплуатации, обслуживанию и ремонту общего имущества многоквартирного дома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чтения проектной и исполнительной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определения типа здания, параметров, конструктивных характеристик и основных конструктивных элементов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ведения технической и иной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планирования и организации проведения плановых осмотров общего имущества многоквартирного дома с целью установления возможных причин возникновения дефектов и выработки мер по их устранению;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составления перечня услуг и работ по эксплуатации, обслуживанию и ремонту общего имущества многоквартирного дома по результатам технического осмотра состояния конструктивных элементов и инженерных систем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составления проектных смет на основании перечня необходимых услуг и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оказания услуг и проведения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контроля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подготовки и заключения договоров с внешними ресурсоснабжающими организациями по газоснабжению, водоснабжению, водоотведению, отоплению, электроснабжению жилых помещений;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приема, регистрации, учета заявок потребителей на оказание жилищно-коммунальных услуг и контроля их исполнения;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комплекса первоочередных операций и мероприятий по незамедлительному устранению аварий и неисправностей ресурсоснабжения;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организации взаимодействия с внешними ресурсоснабжающими организациями и коммунальными службами;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читать проектную и исполнительную документацию по зданиям и сооружениям;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тип здания по общим признакам (внешнему виду, плану, фасаду, разрезу);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параметры и конструктивные характеристики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основные конструктивные элементы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осуществлять прием-передачу, учет, хранение и актуализацию технической и иной документации на многоквартирный дом;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состав общего имущества собственников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техническое состояние конструктивных элементов, инженерного оборудования и систем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принимать необходимые меры по устранению дефектов, обнаруженных во время осмотров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подготавливать заключения о необходимости проведения капитального либо текущего ремонта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подбирать типовые технические решения и разрабатывать задания для исполнителей услуг и работ по устранению обнаруженных дефектов в конструктивных элементах и инженерных системах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стоимость проектных работ;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формировать и оценивать предпроектную, исходно-разрешительную документацию;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ценовые предложения на рынке услуг и работ по эксплуатации, обслуживанию и ремонту жилой и коммерческой недвижимости;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проводить конкурсы по выбору подрядных организаций для оказания услуг и выполнения работ по эксплуатации, обслуживанию и ремонту общего имущества в многоквартирном доме;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Эксплуатация, обслуживание и ремонт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оценивать квалификационный уровень персонала, осуществляющего работы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согласовывать и заключать договоры с организациями, арендаторами, собственниками и пользователями помещений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контролировать качество оказания услуг и выполнения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контролировать обеспечение жилых помещений газоснабжением, водоснабжением, водоотведением, отоплением, электроснабжением;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показания домовых приборов учета;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подготавливать предложения для корректировки размера платы за содержание и ремонт жилого помещения, платы за коммунальные услуги в случае их ненадлежащего качества и (или) перерывов, превышающих установленную продолжительность;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организовывать и контролировать работы с диспетчерскими и аварийно-ремонтными службами;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классификацию зданий по типам, по функциональному назначению;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параметры и характеристики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наименование и основные технические характеристики конструктивных элементов и инженерных систем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проектирования жилых зданий, визуального и инструментального обследования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правовые, методические и инструктивные документы, регламентирующие деятельность по управлению многоквартирными домами;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приема-передачи технической и иной документации;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причины изменения технико-экономических характеристик конструктивных элементов и инженерных систем здания и физико-химических свойств строительных материалов и изделий;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методики и действующую нормативную и правовую базы в области проектно-сметного дела;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технические решения по устранению дефектов конструктивных элементов и инженерных систем здания;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организации и выполнения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критерии оценки качества оказания услуг и выполнения работ по эксплуатации, обслуживанию и ремонту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предоставления коммунальных услуг;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содержание тарифной политики в жилищно-коммунальном хозяйстве;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основные направления ресурсосбережения жилых помещений;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энергосберегающие технологии;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организацию работы диспетчерских и аварийно-ремонтных служб жилищного хозяйства;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неисправностей аварийного порядка и предельные сроки их устранения.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5726" w:type="dxa"/>
            <w:tcBorders>
              <w:bottom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Организация работ по благоустройству общего имущества многоквартирного дома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планирования и обеспечения проведения регламентных работ по санитарному содержанию общего имущества, безопасности проживания и благоустройству придомовой территории многоквартирного дома;</w:t>
            </w:r>
          </w:p>
        </w:tc>
        <w:tc>
          <w:tcPr>
            <w:tcW w:w="164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работ по обеспечению санитарного содержания и благоустройству общего имущества многоквартирного дома</w:t>
            </w:r>
          </w:p>
        </w:tc>
        <w:tc>
          <w:tcPr>
            <w:tcW w:w="147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223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  <w:tcBorders>
              <w:top w:val="nil"/>
            </w:tcBorders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соблюдения требований по санитарному содержанию общего имущества, безопасности проживания, благоустройству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планирования, разработки и реализации мероприятий, направленных на качественное санитарное содержание, безопасность проживания и благоустройство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проведение оперативного учета, контроля объема и качества выполнения мер по обеспечению санитарного содержания общего имущества, безопасности проживания и благоустройства придомовой территории многоквартирного дома;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пользоваться санитарными нормами и правилами при проведении постоянного анализа санитарного состояния, безопасности проживания, благоустройства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определять перечень работ по санитарному обслуживанию,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планировать, организовывать и контролировать работы по санитарному обслуживанию,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готовить документы, относящиеся к организации проведения и приемки работ по санитарному содержанию общего имущества многоквартирного дома, безопасности проживания и благоустройству придомовой территории;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использовать передовой отечественный и зарубежный опыт внедрения новых технологий и организации работ по санитарному содержанию, безопасному проживанию,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анализировать информацию о способах обеспечения санитарного содержания безопасных условий проживания и благоустройства общего имущества и придомовой территории многоквартирного дома;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нормативные правовые акты всех уровней власти и местного самоуправления, регламентирующие проведение работ по санитарному содержанию, безопасному проживанию и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основы трудового законодательства и правила внутреннего трудового распорядка при проживании в многоквартирном доме;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содержание работ по санитарному состоянию, безопасному проживанию и благоустройству общего имущества многоквартирного дома,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виды и назначение коммунальной техники и уборочных машин;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методы организации среды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технологии организации работ по санитарному содержанию, безопасному проживанию и благоустройству общего имущества и придомовой территории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охраны труда при проведении работ по санитарному содержанию,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требования к составлению отчетности по санитарному содержанию, безопасному проживанию,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правила и нормы технической эксплуатации по санитарному содержанию и безопасному проживанию и благоустройству общего имущества многоквартирного дома;</w:t>
            </w:r>
          </w:p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отечественный и зарубежный опыт обеспечения санитарного содержания безопасного проживания, благоустройства общего имущества многоквартирного дома.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Организация работ по обеспечению безопасности жизнедеятельности многоквартирного дома</w:t>
            </w:r>
          </w:p>
        </w:tc>
        <w:tc>
          <w:tcPr>
            <w:tcW w:w="1474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1864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 нед.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6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572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597"/>
        <w:gridCol w:w="2045"/>
      </w:tblGrid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30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204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59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045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0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731"/>
        <w:gridCol w:w="964"/>
      </w:tblGrid>
      <w:t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9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9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96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общеобразовательных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специальных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эксплуатации, обслуживания и ремонта общего имущества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инженерных систем и оборудования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слесарно-сантехнических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столярно-плотничных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штукатурных, малярных и облицовочных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ремонту и обслуживанию электрооборудования;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участок благоустройства территории.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четвертый - двадцать пятый утратили силу. - </w:t>
      </w:r>
      <w:hyperlink w:history="0" r:id="rId2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2289: N 22, ст. 2769; N 23, ст. 2933; N 26, ст. 3388; N 30, ст. 4217, ст. 4257, ст. 4263; 2015, N 1, ст. 42, ст. 53, ст. 72; N 14, ст. 2008; N 18, ст. 2625; N 27, ст. 3951, ст. 3989; N 29, ст. 4339, ст. 4364.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08.02.11</w:t>
      </w:r>
    </w:p>
    <w:p>
      <w:pPr>
        <w:pStyle w:val="0"/>
        <w:jc w:val="right"/>
      </w:pPr>
      <w:r>
        <w:rPr>
          <w:sz w:val="20"/>
        </w:rPr>
        <w:t xml:space="preserve">Управление, эксплуатация и обслуживание</w:t>
      </w:r>
    </w:p>
    <w:p>
      <w:pPr>
        <w:pStyle w:val="0"/>
        <w:jc w:val="right"/>
      </w:pPr>
      <w:r>
        <w:rPr>
          <w:sz w:val="20"/>
        </w:rPr>
        <w:t xml:space="preserve">многоквартирного дома</w:t>
      </w:r>
    </w:p>
    <w:p>
      <w:pPr>
        <w:pStyle w:val="0"/>
        <w:jc w:val="both"/>
      </w:pPr>
      <w:r>
        <w:rPr>
          <w:sz w:val="20"/>
        </w:rPr>
      </w:r>
    </w:p>
    <w:bookmarkStart w:id="1408" w:name="P1408"/>
    <w:bookmarkEnd w:id="140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22"/>
        <w:gridCol w:w="5730"/>
      </w:tblGrid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</w:t>
            </w:r>
            <w:hyperlink w:history="0" r:id="rId22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Перечню</w:t>
              </w:r>
            </w:hyperlink>
            <w:r>
              <w:rPr>
                <w:sz w:val="20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3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21299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Делопроизводитель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4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18447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 аварийно-восстановительных работ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5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17544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Рабочий по комплексному обслуживанию и ремонту зданий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6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18560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Слесарь-сантехник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7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19756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Электрогазосварщик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8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19861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Электромонтер по ремонту и обслуживанию электрооборудования</w:t>
            </w:r>
          </w:p>
        </w:tc>
      </w:tr>
      <w:tr>
        <w:tc>
          <w:tcPr>
            <w:tcW w:w="4022" w:type="dxa"/>
          </w:tcPr>
          <w:p>
            <w:pPr>
              <w:pStyle w:val="0"/>
              <w:jc w:val="center"/>
            </w:pPr>
            <w:hyperlink w:history="0" r:id="rId29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sz w:val="20"/>
                  <w:color w:val="0000ff"/>
                </w:rPr>
                <w:t xml:space="preserve">17530</w:t>
              </w:r>
            </w:hyperlink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Рабочий зеленого строительства</w:t>
            </w:r>
          </w:p>
        </w:tc>
      </w:tr>
      <w:tr>
        <w:tc>
          <w:tcPr>
            <w:tcW w:w="4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7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Рабочий зеленого хозяйства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10.12.2015 N 1444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10.12.2015 N 1444</w:t>
            <w:br/>
            <w:t>(ред. от 13.07.2021)</w:t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250C8D8D1886E733483A1A99A5607B571F13A17BA7B6B08A7D6DA557EFA102C3FE6022C131B1FCE3ED9ABB1B4F30B20C7EA9336CC747748T1WFI" TargetMode = "External"/>
	<Relationship Id="rId8" Type="http://schemas.openxmlformats.org/officeDocument/2006/relationships/hyperlink" Target="consultantplus://offline/ref=0250C8D8D1886E733483A1A99A5607B570F03511BA716B08A7D6DA557EFA102C3FE6022C131A16CC3AD9ABB1B4F30B20C7EA9336CC747748T1WFI" TargetMode = "External"/>
	<Relationship Id="rId9" Type="http://schemas.openxmlformats.org/officeDocument/2006/relationships/hyperlink" Target="consultantplus://offline/ref=0250C8D8D1886E733483A1A99A5607B571F13A17BA7B6B08A7D6DA557EFA102C3FE6022C131B1FCE3ED9ABB1B4F30B20C7EA9336CC747748T1WFI" TargetMode = "External"/>
	<Relationship Id="rId10" Type="http://schemas.openxmlformats.org/officeDocument/2006/relationships/hyperlink" Target="consultantplus://offline/ref=0250C8D8D1886E733483A1A99A5607B571F13A17BA7B6B08A7D6DA557EFA102C3FE6022C131B1FCE3FD9ABB1B4F30B20C7EA9336CC747748T1WFI" TargetMode = "External"/>
	<Relationship Id="rId11" Type="http://schemas.openxmlformats.org/officeDocument/2006/relationships/hyperlink" Target="consultantplus://offline/ref=0250C8D8D1886E733483A1A99A5607B571F13A17BA7B6B08A7D6DA557EFA102C3FE6022C131B1FCE31D9ABB1B4F30B20C7EA9336CC747748T1WFI" TargetMode = "External"/>
	<Relationship Id="rId12" Type="http://schemas.openxmlformats.org/officeDocument/2006/relationships/hyperlink" Target="consultantplus://offline/ref=0250C8D8D1886E733483A1A99A5607B570F93312BE786B08A7D6DA557EFA102C3FE6022C131A16C831D9ABB1B4F30B20C7EA9336CC747748T1WFI" TargetMode = "External"/>
	<Relationship Id="rId13" Type="http://schemas.openxmlformats.org/officeDocument/2006/relationships/hyperlink" Target="consultantplus://offline/ref=0250C8D8D1886E733483A1A99A5607B570F93312BD7A6B08A7D6DA557EFA102C3FE6022C131A16C831D9ABB1B4F30B20C7EA9336CC747748T1WFI" TargetMode = "External"/>
	<Relationship Id="rId14" Type="http://schemas.openxmlformats.org/officeDocument/2006/relationships/hyperlink" Target="consultantplus://offline/ref=0250C8D8D1886E733483A1A99A5607B570F93312BE786B08A7D6DA557EFA102C3FE6022C131A16C831D9ABB1B4F30B20C7EA9336CC747748T1WFI" TargetMode = "External"/>
	<Relationship Id="rId15" Type="http://schemas.openxmlformats.org/officeDocument/2006/relationships/hyperlink" Target="consultantplus://offline/ref=0250C8D8D1886E733483A1A99A5607B570F93312BD7A6B08A7D6DA557EFA102C3FE6022C131A16C831D9ABB1B4F30B20C7EA9336CC747748T1WFI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0250C8D8D1886E733483A1A99A5607B576FB3113B87F6B08A7D6DA557EFA102C2DE65A20121808C93ACCFDE0F2TAW4I" TargetMode = "External"/>
	<Relationship Id="rId19" Type="http://schemas.openxmlformats.org/officeDocument/2006/relationships/hyperlink" Target="consultantplus://offline/ref=0250C8D8D1886E733483A1A99A5607B576FA3013B87B6B08A7D6DA557EFA102C3FE6022E1A1A1D9C6996AAEDF1A41820C7EA9034D0T7W4I" TargetMode = "External"/>
	<Relationship Id="rId20" Type="http://schemas.openxmlformats.org/officeDocument/2006/relationships/hyperlink" Target="consultantplus://offline/ref=0250C8D8D1886E733483A1A99A5607B576FB3113B87F6B08A7D6DA557EFA102C3FE6022C131B10CB3AD9ABB1B4F30B20C7EA9336CC747748T1WFI" TargetMode = "External"/>
	<Relationship Id="rId21" Type="http://schemas.openxmlformats.org/officeDocument/2006/relationships/hyperlink" Target="consultantplus://offline/ref=0250C8D8D1886E733483A1A99A5607B571F13A17BA7B6B08A7D6DA557EFA102C3FE6022C131B1FCF38D9ABB1B4F30B20C7EA9336CC747748T1WFI" TargetMode = "External"/>
	<Relationship Id="rId22" Type="http://schemas.openxmlformats.org/officeDocument/2006/relationships/hyperlink" Target="consultantplus://offline/ref=0250C8D8D1886E733483A1A99A5607B571F03B1FB97A6B08A7D6DA557EFA102C3FE6022C131A16C93AD9ABB1B4F30B20C7EA9336CC747748T1WFI" TargetMode = "External"/>
	<Relationship Id="rId23" Type="http://schemas.openxmlformats.org/officeDocument/2006/relationships/hyperlink" Target="consultantplus://offline/ref=0250C8D8D1886E733483A1A99A5607B571F03B1FB97A6B08A7D6DA557EFA102C3FE6022C12121FC030D9ABB1B4F30B20C7EA9336CC747748T1WFI" TargetMode = "External"/>
	<Relationship Id="rId24" Type="http://schemas.openxmlformats.org/officeDocument/2006/relationships/hyperlink" Target="consultantplus://offline/ref=0250C8D8D1886E733483A1A99A5607B571F03B1FB97A6B08A7D6DA557EFA102C3FE6022F121B10C36C83BBB5FDA7043FC4F68C36D274T7W5I" TargetMode = "External"/>
	<Relationship Id="rId25" Type="http://schemas.openxmlformats.org/officeDocument/2006/relationships/hyperlink" Target="consultantplus://offline/ref=0250C8D8D1886E733483A1A99A5607B571F03B1FB97A6B08A7D6DA557EFA102C3FE6022C131A13C038D9ABB1B4F30B20C7EA9336CC747748T1WFI" TargetMode = "External"/>
	<Relationship Id="rId26" Type="http://schemas.openxmlformats.org/officeDocument/2006/relationships/hyperlink" Target="consultantplus://offline/ref=0250C8D8D1886E733483A1A99A5607B571F03B1FB97A6B08A7D6DA557EFA102C3FE6022C131B10CE3DD9ABB1B4F30B20C7EA9336CC747748T1WFI" TargetMode = "External"/>
	<Relationship Id="rId27" Type="http://schemas.openxmlformats.org/officeDocument/2006/relationships/hyperlink" Target="consultantplus://offline/ref=0250C8D8D1886E733483A1A99A5607B571F03B1FB97A6B08A7D6DA557EFA102C3FE6022C131A1FCF39D9ABB1B4F30B20C7EA9336CC747748T1WFI" TargetMode = "External"/>
	<Relationship Id="rId28" Type="http://schemas.openxmlformats.org/officeDocument/2006/relationships/hyperlink" Target="consultantplus://offline/ref=0250C8D8D1886E733483A1A99A5607B571F03B1FB97A6B08A7D6DA557EFA102C3FE6022C131A11C93AD9ABB1B4F30B20C7EA9336CC747748T1WFI" TargetMode = "External"/>
	<Relationship Id="rId29" Type="http://schemas.openxmlformats.org/officeDocument/2006/relationships/hyperlink" Target="consultantplus://offline/ref=0250C8D8D1886E733483A1A99A5607B571F03B1FB97A6B08A7D6DA557EFA102C3FE6022C131817C130D9ABB1B4F30B20C7EA9336CC747748T1W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10.12.2015 N 1444
(ред. от 13.07.2021)
"Об утверждении федерального государственного образовательного стандарта среднего профессионального образования по специальности 08.02.11 Управление, эксплуатация и обслуживание многоквартирного дома"
(Зарегистрировано в Минюсте России 31.12.2015 N 40435)</dc:title>
  <dcterms:created xsi:type="dcterms:W3CDTF">2022-12-12T08:22:18Z</dcterms:created>
</cp:coreProperties>
</file>