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35.01.30 Машинист лесозаготовительных и трелевочных машин"</w:t>
              <w:br/>
              <w:t xml:space="preserve">(Зарегистрировано в Минюсте России 30.09.2022 N 70316)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сентября 2022 г. N 70316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35.01.30 МАШИНИСТ ЛЕСОЗАГОТОВИТЕЛЬНЫХ И ТРЕЛЕВОЧНЫХ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транспорта Российской Федерации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35.01.30 Машинист лесозаготовительных и трелевочных машин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35 (ред. от 13.07.2021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трировано в Минюсте России 20.08.2013 N 2956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151013.01</w:t>
        </w:r>
      </w:hyperlink>
      <w:r>
        <w:rPr>
          <w:sz w:val="20"/>
        </w:rPr>
        <w:t xml:space="preserve"> Машинист лесозаготовительных и трелевочных машин, утвержденным приказом Министерства образования и науки Российской Федерации от 2 августа 2013 г. N 835 (зарегистрирован Министерством юстиции Российской Федерации 20 августа 2013 г., регистрационный N 29562),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35.01.30 МАШИНИСТ ЛЕСОЗАГОТОВИТЕЛЬНЫХ И ТРЕЛЕВОЧНЫХ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35.01.30</w:t>
        </w:r>
      </w:hyperlink>
      <w:r>
        <w:rPr>
          <w:sz w:val="20"/>
        </w:rPr>
        <w:t xml:space="preserve"> Машинист лесозаготовительных и трелевочных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"машинист"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Лесное хозяйство, охота,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Деревообрабатывающая и целлюлозно-бумажная промышленность, мебельное производство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2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погрузочными машинами или кранами, самоходными погрузчиками различных конструкций,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трелевочными машинами различных конструкций,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лесозаготовительными машинами различных конструкций,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тракторами, тягачами и сплоточными агрегатами различных конструкций,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"Техническая графика", "Основы материаловедения", "Допуски, посадки и технические измерения", "Прикладные компьютерные программы в профессиональной деятельности", "Общая технология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30 Машинист лесозаготовительных и трелевочных машин (далее соответственно - ФГОС СПО, образовательная программа, профессия) в соответствии с квалификацией квалифицированного рабочего, служащ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погрузочными машинами или кранами, самоходными погрузчиками различных конструкций, их техническое обслуживание и ремонт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Управлять погрузочными машинами и кранами, самоходными погрузчиками различных конструкций, смонтированными на базе тракторов, при подтаскивании, погрузке и разгрузке, штабелевке древесины.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Проверять надежность канатов, блоков, чокеров, грузоподъемных механизмов и приспособлений.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Проводить техническое обслуживание и ремонт погрузочных машин, кранов (козловых, консольно-козловых, башенных, кабельных) и самоходных погрузчиков.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трелевочными машинами различных конструкций, их техническое обслуживание и ремонт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Управлять трелевочными машинами, оснащенными навесным или прицепным технологическим оборудованием, при выполнении отдельных работ или комплекса операций по валке леса.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Управлять трелевочными машинами, оснащенными навесным или прицепным технологическим оборудованием, при выполнении работ по пакетированию, подбору и трелевке пакетов деревьев, пней, осмола, лесохимической продукции на лесосеках, обрезке сучьев и раскряжевке на лесосеках и верхних лесных складах.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Управлять трелевочными машинами, оснащенными навесным или прицепным технологическим оборудованием, при выполнении работ по корчевке и подбору пней на лесосеках, верхних и промежуточных лесных складах, трелевочных волоках с выравниванием и подготовкой площадей.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техническое обслуживание и участвовать в ремонте трелевочных машин.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лесозаготовительными машинами различных конструкций, их техническое обслуживание и ремонт</w:t>
            </w:r>
          </w:p>
        </w:tc>
        <w:tc>
          <w:tcPr>
            <w:tcW w:w="657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Управлять лесозаготовительными машинами, оснащенными навесным или прицепным технологическим оборудованием, при выполнении отдельных работ или комплекса операций по валке леса.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Управлять лесозаготовительными машинами, оснащенными навесным или прицепным технологическим оборудованием, при выполнении работ по валке, пакетированию, обрезке сучьев и раскряжевке на лесосеках и верхних лесных складах.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подготовку и обслуживание технологического оборудования лесозаготовительных машин.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техническое обслуживание и участвовать в ремонте лесозаготовительных машин.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Управлять тракторами и тягачами различных конструкций при подготовке лесосек, трелевке и вывозке леса.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Управлять сплоточными агрегатами различных конструкций при береговой сплотке древесины и сброске леса на воду.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техническое обслуживание тракторов, тягачей, сплоточных агрегатов, участвовать во всех видах ремонта.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4 Лесное хозяйство, охота,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4 Лесное хозяйство, охота,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4 Лесное хозяйство, охота,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5580ED7A53A62E62C591DB8AA5694C409C25595CBA46E110D08EC24812647763D2F5A190AA9CBE6EFEB9D9B463477C46FDE0FF4D271828b2BAQ" TargetMode = "External"/>
	<Relationship Id="rId8" Type="http://schemas.openxmlformats.org/officeDocument/2006/relationships/hyperlink" Target="consultantplus://offline/ref=B65580ED7A53A62E62C591DB8AA5694C47962D5A5DBE46E110D08EC24812647763D2F5A190AA9CBC6EFEB9D9B463477C46FDE0FF4D271828b2BAQ" TargetMode = "External"/>
	<Relationship Id="rId9" Type="http://schemas.openxmlformats.org/officeDocument/2006/relationships/hyperlink" Target="consultantplus://offline/ref=B65580ED7A53A62E62C591DB8AA5694C47962C5C51B946E110D08EC24812647763D2F5A190AA9CBA6EFEB9D9B463477C46FDE0FF4D271828b2BAQ" TargetMode = "External"/>
	<Relationship Id="rId10" Type="http://schemas.openxmlformats.org/officeDocument/2006/relationships/hyperlink" Target="consultantplus://offline/ref=B65580ED7A53A62E62C591DB8AA5694C459D235F51B846E110D08EC24812647763D2F5A190AA9DBD6BFEB9D9B463477C46FDE0FF4D271828b2BAQ" TargetMode = "External"/>
	<Relationship Id="rId11" Type="http://schemas.openxmlformats.org/officeDocument/2006/relationships/hyperlink" Target="consultantplus://offline/ref=B65580ED7A53A62E62C591DB8AA5694C409E2D5E5CBD46E110D08EC24812647763D2F5A190AA98BD68FEB9D9B463477C46FDE0FF4D271828b2BAQ" TargetMode = "External"/>
	<Relationship Id="rId12" Type="http://schemas.openxmlformats.org/officeDocument/2006/relationships/hyperlink" Target="consultantplus://offline/ref=B65580ED7A53A62E62C591DB8AA5694C409E2D5E5CBD46E110D08EC24812647763D2F5A190AA9CB96EFEB9D9B463477C46FDE0FF4D271828b2BAQ" TargetMode = "External"/>
	<Relationship Id="rId13" Type="http://schemas.openxmlformats.org/officeDocument/2006/relationships/hyperlink" Target="consultantplus://offline/ref=B65580ED7A53A62E62C591DB8AA5694C409D225C5DBA46E110D08EC24812647763D2F5A49BFECDFF39F8EC8EEE37486342E3E3bFBFQ" TargetMode = "External"/>
	<Relationship Id="rId14" Type="http://schemas.openxmlformats.org/officeDocument/2006/relationships/hyperlink" Target="consultantplus://offline/ref=B65580ED7A53A62E62C591DB8AA5694C409D225C5DBA46E110D08EC24812647763D2F5A49BFECDFF39F8EC8EEE37486342E3E3bFBFQ" TargetMode = "External"/>
	<Relationship Id="rId15" Type="http://schemas.openxmlformats.org/officeDocument/2006/relationships/hyperlink" Target="consultantplus://offline/ref=B65580ED7A53A62E62C591DB8AA5694C409C275D5ABA46E110D08EC24812647763D2F5A494AC97EF3DB1B885F130547C42FDE3FD51b2B7Q" TargetMode = "External"/>
	<Relationship Id="rId16" Type="http://schemas.openxmlformats.org/officeDocument/2006/relationships/hyperlink" Target="consultantplus://offline/ref=B65580ED7A53A62E62C591DB8AA5694C409C275D5ABA46E110D08EC24812647763D2F5A190AA9EBF65FEB9D9B463477C46FDE0FF4D271828b2BAQ" TargetMode = "External"/>
	<Relationship Id="rId17" Type="http://schemas.openxmlformats.org/officeDocument/2006/relationships/hyperlink" Target="consultantplus://offline/ref=B65580ED7A53A62E62C591DB8AA5694C469E205E5BBC46E110D08EC24812647763D2F5A190AA9CBC6AFEB9D9B463477C46FDE0FF4D271828b2BAQ" TargetMode = "External"/>
	<Relationship Id="rId18" Type="http://schemas.openxmlformats.org/officeDocument/2006/relationships/hyperlink" Target="consultantplus://offline/ref=B65580ED7A53A62E62C591DB8AA5694C469E205E5BBC46E110D08EC24812647763D2F5A190AA9CB268FEB9D9B463477C46FDE0FF4D271828b2BAQ" TargetMode = "External"/>
	<Relationship Id="rId19" Type="http://schemas.openxmlformats.org/officeDocument/2006/relationships/hyperlink" Target="consultantplus://offline/ref=B65580ED7A53A62E62C591DB8AA5694C469E205E5BBC46E110D08EC24812647763D2F5A190AA9CBF6BFEB9D9B463477C46FDE0FF4D271828b2BAQ" TargetMode = "External"/>
	<Relationship Id="rId20" Type="http://schemas.openxmlformats.org/officeDocument/2006/relationships/hyperlink" Target="consultantplus://offline/ref=B65580ED7A53A62E62C591DB8AA5694C409C275D5ABA46E110D08EC24812647763D2F5A491AF97EF3DB1B885F130547C42FDE3FD51b2B7Q" TargetMode = "External"/>
	<Relationship Id="rId21" Type="http://schemas.openxmlformats.org/officeDocument/2006/relationships/hyperlink" Target="consultantplus://offline/ref=B65580ED7A53A62E62C591DB8AA5694C409C245F5BB846E110D08EC24812647771D2ADAD91AC82BA6EEBEF88F2b3B4Q" TargetMode = "External"/>
	<Relationship Id="rId22" Type="http://schemas.openxmlformats.org/officeDocument/2006/relationships/hyperlink" Target="consultantplus://offline/ref=B65580ED7A53A62E62C591DB8AA5694C4798255C50B846E110D08EC24812647763D2F5A190AA9CBF6BFEB9D9B463477C46FDE0FF4D271828b2BAQ" TargetMode = "External"/>
	<Relationship Id="rId23" Type="http://schemas.openxmlformats.org/officeDocument/2006/relationships/hyperlink" Target="consultantplus://offline/ref=B65580ED7A53A62E62C591DB8AA5694C4799235C5FB846E110D08EC24812647763D2F5A190AA9CB86BFEB9D9B463477C46FDE0FF4D271828b2BAQ" TargetMode = "External"/>
	<Relationship Id="rId24" Type="http://schemas.openxmlformats.org/officeDocument/2006/relationships/hyperlink" Target="consultantplus://offline/ref=B65580ED7A53A62E62C591DB8AA5694C479821515AB546E110D08EC24812647763D2F5A190AA9DB86BFEB9D9B463477C46FDE0FF4D271828b2BAQ" TargetMode = "External"/>
	<Relationship Id="rId25" Type="http://schemas.openxmlformats.org/officeDocument/2006/relationships/hyperlink" Target="consultantplus://offline/ref=B65580ED7A53A62E62C591DB8AA5694C409C275D5ABA46E110D08EC24812647771D2ADAD91AC82BA6EEBEF88F2b3B4Q" TargetMode = "External"/>
	<Relationship Id="rId26" Type="http://schemas.openxmlformats.org/officeDocument/2006/relationships/hyperlink" Target="consultantplus://offline/ref=B65580ED7A53A62E62C591DB8AA5694C409C255151B446E110D08EC24812647771D2ADAD91AC82BA6EEBEF88F2b3B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776
"Об утверждении федерального государственного образовательного стандарта среднего профессионального образования по профессии 35.01.30 Машинист лесозаготовительных и трелевочных машин"
(Зарегистрировано в Минюсте России 30.09.2022 N 70316)</dc:title>
  <dcterms:created xsi:type="dcterms:W3CDTF">2022-12-16T16:01:27Z</dcterms:created>
</cp:coreProperties>
</file>