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</w:t>
              <w:br/>
              <w:t xml:space="preserve">(Зарегистрировано в Минюсте России 29.09.2022 N 70281)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29 сентября 2022 г. N 70281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43.02.17 ТЕХНОЛОГИИ ИНДУСТРИИ КРАСОТЫ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43.02.17 Технологии индустрии красоты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сте России 03.07.2014 N 3295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43.02.03</w:t>
        </w:r>
      </w:hyperlink>
      <w:r>
        <w:rPr>
          <w:sz w:val="20"/>
        </w:rPr>
        <w:t xml:space="preserve"> Стилистика и искусство визажа, утвержденным приказом Министерства образования и науки Российской Федерации от 7 мая 2014 г. N 467 (зарегистрирован Министерством юстиции Российской Федерации 3 июля 2014 г., регистрационный N 32955), с изменениями, внесенными приказом Министерства образования и науки Российской Федерации от 27 ноября 2014 г. N 1522 (зарегистрирован Министерством юстиции Российской Федерации 19 декабря 2014 г., регистрационный N 35280)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43.02.12</w:t>
        </w:r>
      </w:hyperlink>
      <w:r>
        <w:rPr>
          <w:sz w:val="20"/>
        </w:rPr>
        <w:t xml:space="preserve"> Технология эстетических услуг, утвержденным приказом Министерства образования и науки Российской Федерации от 9 декабря 2016 г. N 1560 (зарегистрирован Министерством юстиции Российской Федерации 26 декабря 2016 г., регистрационный N 44975),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w:history="0" r:id="rId13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43.02.13</w:t>
        </w:r>
      </w:hyperlink>
      <w:r>
        <w:rPr>
          <w:sz w:val="20"/>
        </w:rPr>
        <w:t xml:space="preserve"> Технология парикмахерского искусства, утвержденным приказом Министерства образования и науки Российской Федерации от 9 декабря 2016 г. N 1558 (зарегистрирован Министерством юстиции Российской Федерации 20 декабря 2016 г., регистрационный N 44830),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43.02.17 ТЕХНОЛОГИИ ИНДУСТРИИ КРАСОТЫ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43.02.17</w:t>
        </w:r>
      </w:hyperlink>
      <w:r>
        <w:rPr>
          <w:sz w:val="20"/>
        </w:rPr>
        <w:t xml:space="preserve"> Технологии индустрии красоты (далее соответственно - ФГОС СПО, образовательная программа, специальность) в соответствии с квалификацией специалиста среднего звена "специалист индустрии красоты"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8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4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4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4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 социально-гуманитарный цикл; общепрофессиональный цикл; 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визажных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косметических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маникюрных и педикюрных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парикмахерских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"Информационное обеспечение профессиональной деятельности", "Анатомия и физиология человека", "Санитария и гигиена в сфере услуг", "Рисунок и живопись", "Организация и ведение коммерческой деятельности специалиста индустрии красоты", "Деловые и профессиональные коммуникации".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17 Технологии индустрии красоты (далее соответственно - ФГОС СПО, образовательная программа, специальность) в соответствии с квалификацией специалиста среднего звена &quot;специалист индустрии красо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визажных услуг (по выбору)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Моделировать, осуществлять коррекцию, окрашивание бровей и ресниц с использованием различных техник.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химическую и биохимическую завивку ресниц.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салонный и специфический макияж.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рисунки или их элементы на лице и теле в различных художественных техниках.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 Разрабатывать концепцию образа индивидуального стиля заказчика и коллекции образов.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Выполнять санитарно-эпидемиологические требования при предоставлении визажных услуг.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косметических услуг (по выбору)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косметические услуги по уходу за кожей лица, шеи и зоны декольте.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косметические услуги по уходу за телом. ПК 1.3. Выполнять услуги по оформлению бровей и ресниц различными техниками с учетом запроса клиента.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Выполнять коррекцию волосяного покрова различных частей тела.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Выполнять санитарно-эпидемиологические требования при предоставлении косметических услуг.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маникюрных и педикюрных услуг (по выбору)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Выполнять маникюрные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Выполнять педикюрные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Выполнять услуги по моделированию и дизайну ногтей.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Выполнять санитарно-эпидемиологические требования при предоставлении маникюрных и педикюрных услуг.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парикмахерских услуг (по выбору)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химическое воздействие (включая завивку и выпрямление волос) с использованием современных технологий.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простые и сложные виды окрашивания волос с учетом запроса клиента.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Разрабатывать и выполнять классические и современные, коммерческие укладки и прически на волосах различной длины различными инструментами и техниками.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Моделировать прически различного назначения на волосах различной длины с применением украшений и постижерных изделий с учетом тенденций моды.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Выполнять эскизы и схемы для разработки инструкционно-технологических карт.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1.7. Выполнять санитарно-эпидемиологические требования при предоставлении парикмахерских услуг.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4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B19801F102109CF2631BFE9BA8312DCA4233619713B222D614A40970D763FD6ED6E2AA8984057F76838A55C441A8B1EC21CF4D77FB6E83q4E5R" TargetMode = "External"/>
	<Relationship Id="rId8" Type="http://schemas.openxmlformats.org/officeDocument/2006/relationships/hyperlink" Target="consultantplus://offline/ref=CAB19801F102109CF2631BFE9BA8312DCD483B629617B222D614A40970D763FD6ED6E2AA8984057D75838A55C441A8B1EC21CF4D77FB6E83q4E5R" TargetMode = "External"/>
	<Relationship Id="rId9" Type="http://schemas.openxmlformats.org/officeDocument/2006/relationships/hyperlink" Target="consultantplus://offline/ref=CAB19801F102109CF2631BFE9BA8312DCD483A629112B222D614A40970D763FD6ED6E2AA8984057B75838A55C441A8B1EC21CF4D77FB6E83q4E5R" TargetMode = "External"/>
	<Relationship Id="rId10" Type="http://schemas.openxmlformats.org/officeDocument/2006/relationships/hyperlink" Target="consultantplus://offline/ref=CAB19801F102109CF2631BFE9BA8312DCD4635669317B222D614A40970D763FD6ED6E2AA8985037B74838A55C441A8B1EC21CF4D77FB6E83q4E5R" TargetMode = "External"/>
	<Relationship Id="rId11" Type="http://schemas.openxmlformats.org/officeDocument/2006/relationships/hyperlink" Target="consultantplus://offline/ref=CAB19801F102109CF2631BFE9BA8312DCD4637619313B222D614A40970D763FD6ED6E2AA8984057B77838A55C441A8B1EC21CF4D77FB6E83q4E5R" TargetMode = "External"/>
	<Relationship Id="rId12" Type="http://schemas.openxmlformats.org/officeDocument/2006/relationships/hyperlink" Target="consultantplus://offline/ref=CAB19801F102109CF2631BFE9BA8312DCD4635669317B222D614A40970D763FD6ED6E2AA8F8D0E2E26CC8B098112BBB1E821CC4F6BqFEBR" TargetMode = "External"/>
	<Relationship Id="rId13" Type="http://schemas.openxmlformats.org/officeDocument/2006/relationships/hyperlink" Target="consultantplus://offline/ref=CAB19801F102109CF2631BFE9BA8312DCD4637619613B222D614A40970D763FD6ED6E2AA8984057B77838A55C441A8B1EC21CF4D77FB6E83q4E5R" TargetMode = "External"/>
	<Relationship Id="rId14" Type="http://schemas.openxmlformats.org/officeDocument/2006/relationships/hyperlink" Target="consultantplus://offline/ref=CAB19801F102109CF2631BFE9BA8312DCD4635669317B222D614A40970D763FD6ED6E2AA8E860E2E26CC8B098112BBB1E821CC4F6BqFEBR" TargetMode = "External"/>
	<Relationship Id="rId15" Type="http://schemas.openxmlformats.org/officeDocument/2006/relationships/hyperlink" Target="consultantplus://offline/ref=CAB19801F102109CF2631BFE9BA8312DCA403B669714B222D614A40970D763FD6ED6E2AA8985047374838A55C441A8B1EC21CF4D77FB6E83q4E5R" TargetMode = "External"/>
	<Relationship Id="rId16" Type="http://schemas.openxmlformats.org/officeDocument/2006/relationships/hyperlink" Target="consultantplus://offline/ref=CAB19801F102109CF2631BFE9BA8312DCA403B669714B222D614A40970D763FD6ED6E2AA8984057875838A55C441A8B1EC21CF4D77FB6E83q4E5R" TargetMode = "External"/>
	<Relationship Id="rId17" Type="http://schemas.openxmlformats.org/officeDocument/2006/relationships/hyperlink" Target="consultantplus://offline/ref=CAB19801F102109CF2631BFE9BA8312DCA4334649613B222D614A40970D763FD6ED6E2AF82D0543E2285DF029E15A7AEE83FCCq4EDR" TargetMode = "External"/>
	<Relationship Id="rId18" Type="http://schemas.openxmlformats.org/officeDocument/2006/relationships/hyperlink" Target="consultantplus://offline/ref=CAB19801F102109CF2631BFE9BA8312DCA4334649613B222D614A40970D763FD6ED6E2AF82D0543E2285DF029E15A7AEE83FCCq4EDR" TargetMode = "External"/>
	<Relationship Id="rId19" Type="http://schemas.openxmlformats.org/officeDocument/2006/relationships/hyperlink" Target="consultantplus://offline/ref=CAB19801F102109CF2631BFE9BA8312DCA4231659113B222D614A40970D763FD6ED6E2AF8D820E2E26CC8B098112BBB1E821CC4F6BqFEBR" TargetMode = "External"/>
	<Relationship Id="rId20" Type="http://schemas.openxmlformats.org/officeDocument/2006/relationships/hyperlink" Target="consultantplus://offline/ref=CAB19801F102109CF2631BFE9BA8312DCA4231659113B222D614A40970D763FD6ED6E2AA8984077E7E838A55C441A8B1EC21CF4D77FB6E83q4E5R" TargetMode = "External"/>
	<Relationship Id="rId21" Type="http://schemas.openxmlformats.org/officeDocument/2006/relationships/hyperlink" Target="consultantplus://offline/ref=CAB19801F102109CF2631BFE9BA8312DCC4036669015B222D614A40970D763FD6ED6E2AA8984047B73838A55C441A8B1EC21CF4D77FB6E83q4E5R" TargetMode = "External"/>
	<Relationship Id="rId22" Type="http://schemas.openxmlformats.org/officeDocument/2006/relationships/hyperlink" Target="consultantplus://offline/ref=CAB19801F102109CF2631BFE9BA8312DCC4036669015B222D614A40970D763FD6ED6E2AA8984057E70838A55C441A8B1EC21CF4D77FB6E83q4E5R" TargetMode = "External"/>
	<Relationship Id="rId23" Type="http://schemas.openxmlformats.org/officeDocument/2006/relationships/hyperlink" Target="consultantplus://offline/ref=CAB19801F102109CF2631BFE9BA8312DCA4231659113B222D614A40970D763FD6ED6E2AF88810E2E26CC8B098112BBB1E821CC4F6BqFEBR" TargetMode = "External"/>
	<Relationship Id="rId24" Type="http://schemas.openxmlformats.org/officeDocument/2006/relationships/hyperlink" Target="consultantplus://offline/ref=CAB19801F102109CF2631BFE9BA8312DCA4232679011B222D614A40970D763FD7CD6BAA688821B7B7596DC0482q1E6R" TargetMode = "External"/>
	<Relationship Id="rId25" Type="http://schemas.openxmlformats.org/officeDocument/2006/relationships/hyperlink" Target="consultantplus://offline/ref=CAB19801F102109CF2631BFE9BA8312DCD4633649B11B222D614A40970D763FD6ED6E2AA8984057E70838A55C441A8B1EC21CF4D77FB6E83q4E5R" TargetMode = "External"/>
	<Relationship Id="rId26" Type="http://schemas.openxmlformats.org/officeDocument/2006/relationships/hyperlink" Target="consultantplus://offline/ref=CAB19801F102109CF2631BFE9BA8312DCD4735649411B222D614A40970D763FD6ED6E2AA8984057970838A55C441A8B1EC21CF4D77FB6E83q4E5R" TargetMode = "External"/>
	<Relationship Id="rId27" Type="http://schemas.openxmlformats.org/officeDocument/2006/relationships/hyperlink" Target="consultantplus://offline/ref=CAB19801F102109CF2631BFE9BA8312DCD463769911CB222D614A40970D763FD6ED6E2AA8984047970838A55C441A8B1EC21CF4D77FB6E83q4E5R" TargetMode = "External"/>
	<Relationship Id="rId28" Type="http://schemas.openxmlformats.org/officeDocument/2006/relationships/hyperlink" Target="consultantplus://offline/ref=CAB19801F102109CF2631BFE9BA8312DCA4231659113B222D614A40970D763FD7CD6BAA688821B7B7596DC0482q1E6R" TargetMode = "External"/>
	<Relationship Id="rId29" Type="http://schemas.openxmlformats.org/officeDocument/2006/relationships/hyperlink" Target="consultantplus://offline/ref=CAB19801F102109CF2631BFE9BA8312DCA4233699A1DB222D614A40970D763FD7CD6BAA688821B7B7596DC0482q1E6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775
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
(Зарегистрировано в Минюсте России 29.09.2022 N 70281)</dc:title>
  <dcterms:created xsi:type="dcterms:W3CDTF">2022-12-16T17:04:42Z</dcterms:created>
</cp:coreProperties>
</file>